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4D6" w:rsidRDefault="00EB5680">
      <w:pPr>
        <w:rPr>
          <w:rFonts w:ascii="Arial Narrow" w:hAnsi="Arial Narrow"/>
          <w:color w:val="C00000"/>
          <w:sz w:val="32"/>
          <w:szCs w:val="32"/>
        </w:rPr>
      </w:pPr>
      <w:r w:rsidRPr="00EB5680">
        <w:rPr>
          <w:rFonts w:ascii="Arial Narrow" w:hAnsi="Arial Narrow"/>
          <w:color w:val="C00000"/>
          <w:sz w:val="32"/>
          <w:szCs w:val="32"/>
        </w:rPr>
        <w:t xml:space="preserve">Planning, using the </w:t>
      </w:r>
      <w:r>
        <w:rPr>
          <w:rFonts w:ascii="Arial Narrow" w:hAnsi="Arial Narrow"/>
          <w:color w:val="C00000"/>
          <w:sz w:val="32"/>
          <w:szCs w:val="32"/>
        </w:rPr>
        <w:t>menu outline</w:t>
      </w:r>
    </w:p>
    <w:tbl>
      <w:tblPr>
        <w:tblStyle w:val="TableGrid"/>
        <w:tblW w:w="915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3051"/>
        <w:gridCol w:w="3051"/>
        <w:gridCol w:w="3052"/>
      </w:tblGrid>
      <w:tr w:rsidR="00EB5680" w:rsidRPr="00EB5680" w:rsidTr="00004615">
        <w:trPr>
          <w:trHeight w:val="474"/>
        </w:trPr>
        <w:tc>
          <w:tcPr>
            <w:tcW w:w="3051" w:type="dxa"/>
          </w:tcPr>
          <w:p w:rsidR="00EB5680" w:rsidRPr="00DC59DC" w:rsidRDefault="00EB5680">
            <w:pPr>
              <w:rPr>
                <w:rFonts w:cstheme="minorHAnsi"/>
                <w:b/>
              </w:rPr>
            </w:pPr>
            <w:r w:rsidRPr="00DC59DC">
              <w:rPr>
                <w:rFonts w:cstheme="minorHAnsi"/>
                <w:b/>
              </w:rPr>
              <w:t>Worship menu</w:t>
            </w:r>
          </w:p>
        </w:tc>
        <w:tc>
          <w:tcPr>
            <w:tcW w:w="3051" w:type="dxa"/>
          </w:tcPr>
          <w:p w:rsidR="00EB5680" w:rsidRPr="00DC59DC" w:rsidRDefault="00EB5680">
            <w:pPr>
              <w:rPr>
                <w:rFonts w:cstheme="minorHAnsi"/>
                <w:b/>
              </w:rPr>
            </w:pPr>
            <w:r w:rsidRPr="00DC59DC">
              <w:rPr>
                <w:rFonts w:cstheme="minorHAnsi"/>
                <w:b/>
              </w:rPr>
              <w:t>What are we doing?</w:t>
            </w:r>
          </w:p>
        </w:tc>
        <w:tc>
          <w:tcPr>
            <w:tcW w:w="3052" w:type="dxa"/>
          </w:tcPr>
          <w:p w:rsidR="00EB5680" w:rsidRPr="00DC59DC" w:rsidRDefault="00EB5680">
            <w:pPr>
              <w:rPr>
                <w:rFonts w:cstheme="minorHAnsi"/>
                <w:b/>
              </w:rPr>
            </w:pPr>
            <w:r w:rsidRPr="00DC59DC">
              <w:rPr>
                <w:rFonts w:cstheme="minorHAnsi"/>
                <w:b/>
              </w:rPr>
              <w:t>How do we do it?</w:t>
            </w:r>
            <w:r w:rsidRPr="00DC59DC">
              <w:rPr>
                <w:rFonts w:cstheme="minorHAnsi"/>
                <w:b/>
              </w:rPr>
              <w:br/>
              <w:t>(Possible ingredients</w:t>
            </w:r>
            <w:r w:rsidR="00DC59DC">
              <w:rPr>
                <w:rFonts w:cstheme="minorHAnsi"/>
                <w:b/>
              </w:rPr>
              <w:t>)</w:t>
            </w:r>
          </w:p>
        </w:tc>
      </w:tr>
      <w:tr w:rsidR="00EB5680" w:rsidRPr="00EB5680" w:rsidTr="00004615">
        <w:trPr>
          <w:trHeight w:val="2256"/>
        </w:trPr>
        <w:tc>
          <w:tcPr>
            <w:tcW w:w="3051" w:type="dxa"/>
            <w:vMerge w:val="restart"/>
          </w:tcPr>
          <w:p w:rsidR="00EB5680" w:rsidRPr="00004615" w:rsidRDefault="00EB5680">
            <w:pPr>
              <w:rPr>
                <w:rFonts w:cstheme="minorHAnsi"/>
                <w:b/>
                <w:i/>
              </w:rPr>
            </w:pPr>
            <w:r w:rsidRPr="00004615">
              <w:rPr>
                <w:rFonts w:cstheme="minorHAnsi"/>
                <w:b/>
                <w:i/>
              </w:rPr>
              <w:t>Gathering</w:t>
            </w:r>
          </w:p>
        </w:tc>
        <w:tc>
          <w:tcPr>
            <w:tcW w:w="3051" w:type="dxa"/>
          </w:tcPr>
          <w:p w:rsidR="00EB5680" w:rsidRDefault="00EB5680">
            <w:pPr>
              <w:rPr>
                <w:rFonts w:cstheme="minorHAnsi"/>
              </w:rPr>
            </w:pPr>
            <w:r>
              <w:rPr>
                <w:rFonts w:cstheme="minorHAnsi"/>
              </w:rPr>
              <w:t>Approaching God</w:t>
            </w: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Pr="00EB5680" w:rsidRDefault="00EB5680">
            <w:pPr>
              <w:rPr>
                <w:rFonts w:cstheme="minorHAnsi"/>
              </w:rPr>
            </w:pPr>
          </w:p>
        </w:tc>
        <w:tc>
          <w:tcPr>
            <w:tcW w:w="3052" w:type="dxa"/>
          </w:tcPr>
          <w:p w:rsidR="00EB5680" w:rsidRPr="00EB5680" w:rsidRDefault="00EB5680">
            <w:pPr>
              <w:rPr>
                <w:rFonts w:cstheme="minorHAnsi"/>
              </w:rPr>
            </w:pPr>
          </w:p>
        </w:tc>
      </w:tr>
      <w:tr w:rsidR="00EB5680" w:rsidRPr="00EB5680" w:rsidTr="00004615">
        <w:trPr>
          <w:trHeight w:val="2009"/>
        </w:trPr>
        <w:tc>
          <w:tcPr>
            <w:tcW w:w="3051" w:type="dxa"/>
            <w:vMerge/>
          </w:tcPr>
          <w:p w:rsidR="00EB5680" w:rsidRPr="00EB5680" w:rsidRDefault="00EB5680">
            <w:pPr>
              <w:rPr>
                <w:rFonts w:cstheme="minorHAnsi"/>
              </w:rPr>
            </w:pPr>
          </w:p>
        </w:tc>
        <w:tc>
          <w:tcPr>
            <w:tcW w:w="3051" w:type="dxa"/>
          </w:tcPr>
          <w:p w:rsidR="00EB5680" w:rsidRDefault="00EB5680">
            <w:pPr>
              <w:rPr>
                <w:rFonts w:cstheme="minorHAnsi"/>
              </w:rPr>
            </w:pPr>
            <w:r>
              <w:rPr>
                <w:rFonts w:cstheme="minorHAnsi"/>
              </w:rPr>
              <w:t>Adoring God</w:t>
            </w: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Pr="00EB5680" w:rsidRDefault="00EB5680">
            <w:pPr>
              <w:rPr>
                <w:rFonts w:cstheme="minorHAnsi"/>
              </w:rPr>
            </w:pPr>
          </w:p>
        </w:tc>
        <w:tc>
          <w:tcPr>
            <w:tcW w:w="3052" w:type="dxa"/>
          </w:tcPr>
          <w:p w:rsidR="00EB5680" w:rsidRPr="00EB5680" w:rsidRDefault="00EB5680">
            <w:pPr>
              <w:rPr>
                <w:rFonts w:cstheme="minorHAnsi"/>
              </w:rPr>
            </w:pPr>
          </w:p>
        </w:tc>
      </w:tr>
      <w:tr w:rsidR="00EB5680" w:rsidRPr="00EB5680" w:rsidTr="00004615">
        <w:trPr>
          <w:trHeight w:val="2009"/>
        </w:trPr>
        <w:tc>
          <w:tcPr>
            <w:tcW w:w="3051" w:type="dxa"/>
            <w:vMerge/>
          </w:tcPr>
          <w:p w:rsidR="00EB5680" w:rsidRPr="00EB5680" w:rsidRDefault="00EB5680">
            <w:pPr>
              <w:rPr>
                <w:rFonts w:cstheme="minorHAnsi"/>
              </w:rPr>
            </w:pPr>
          </w:p>
        </w:tc>
        <w:tc>
          <w:tcPr>
            <w:tcW w:w="3051" w:type="dxa"/>
          </w:tcPr>
          <w:p w:rsidR="00EB5680" w:rsidRDefault="00EB5680">
            <w:pPr>
              <w:rPr>
                <w:rFonts w:cstheme="minorHAnsi"/>
              </w:rPr>
            </w:pPr>
            <w:r>
              <w:rPr>
                <w:rFonts w:cstheme="minorHAnsi"/>
              </w:rPr>
              <w:t>Confessing our sins</w:t>
            </w: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Pr="00EB5680" w:rsidRDefault="00EB5680">
            <w:pPr>
              <w:rPr>
                <w:rFonts w:cstheme="minorHAnsi"/>
              </w:rPr>
            </w:pPr>
          </w:p>
        </w:tc>
        <w:tc>
          <w:tcPr>
            <w:tcW w:w="3052" w:type="dxa"/>
          </w:tcPr>
          <w:p w:rsidR="00EB5680" w:rsidRPr="00EB5680" w:rsidRDefault="00EB5680">
            <w:pPr>
              <w:rPr>
                <w:rFonts w:cstheme="minorHAnsi"/>
              </w:rPr>
            </w:pPr>
          </w:p>
        </w:tc>
      </w:tr>
      <w:tr w:rsidR="00EB5680" w:rsidRPr="00EB5680" w:rsidTr="00004615">
        <w:trPr>
          <w:trHeight w:val="2072"/>
        </w:trPr>
        <w:tc>
          <w:tcPr>
            <w:tcW w:w="3051" w:type="dxa"/>
            <w:vMerge/>
          </w:tcPr>
          <w:p w:rsidR="00EB5680" w:rsidRPr="00EB5680" w:rsidRDefault="00EB5680">
            <w:pPr>
              <w:rPr>
                <w:rFonts w:cstheme="minorHAnsi"/>
              </w:rPr>
            </w:pPr>
          </w:p>
        </w:tc>
        <w:tc>
          <w:tcPr>
            <w:tcW w:w="3051" w:type="dxa"/>
          </w:tcPr>
          <w:p w:rsidR="00EB5680" w:rsidRDefault="00EB5680">
            <w:pPr>
              <w:rPr>
                <w:rFonts w:cstheme="minorHAnsi"/>
              </w:rPr>
            </w:pPr>
            <w:r>
              <w:rPr>
                <w:rFonts w:cstheme="minorHAnsi"/>
              </w:rPr>
              <w:t>Offering assurance of God’s forgiveness</w:t>
            </w: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Pr="00EB5680" w:rsidRDefault="00EB5680">
            <w:pPr>
              <w:rPr>
                <w:rFonts w:cstheme="minorHAnsi"/>
              </w:rPr>
            </w:pPr>
          </w:p>
        </w:tc>
        <w:tc>
          <w:tcPr>
            <w:tcW w:w="3052" w:type="dxa"/>
          </w:tcPr>
          <w:p w:rsidR="00EB5680" w:rsidRPr="00EB5680" w:rsidRDefault="00EB5680">
            <w:pPr>
              <w:rPr>
                <w:rFonts w:cstheme="minorHAnsi"/>
              </w:rPr>
            </w:pPr>
          </w:p>
        </w:tc>
      </w:tr>
      <w:tr w:rsidR="00EB5680" w:rsidRPr="00EB5680" w:rsidTr="00004615">
        <w:trPr>
          <w:trHeight w:val="2009"/>
        </w:trPr>
        <w:tc>
          <w:tcPr>
            <w:tcW w:w="3051" w:type="dxa"/>
            <w:vMerge/>
          </w:tcPr>
          <w:p w:rsidR="00EB5680" w:rsidRPr="00EB5680" w:rsidRDefault="00EB5680">
            <w:pPr>
              <w:rPr>
                <w:rFonts w:cstheme="minorHAnsi"/>
              </w:rPr>
            </w:pPr>
          </w:p>
        </w:tc>
        <w:tc>
          <w:tcPr>
            <w:tcW w:w="3051" w:type="dxa"/>
          </w:tcPr>
          <w:p w:rsidR="00EB5680" w:rsidRDefault="00EB5680">
            <w:pPr>
              <w:rPr>
                <w:rFonts w:cstheme="minorHAnsi"/>
              </w:rPr>
            </w:pPr>
            <w:r>
              <w:rPr>
                <w:rFonts w:cstheme="minorHAnsi"/>
              </w:rPr>
              <w:t>Giving thanks</w:t>
            </w: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Default="00EB5680">
            <w:pPr>
              <w:rPr>
                <w:rFonts w:cstheme="minorHAnsi"/>
              </w:rPr>
            </w:pPr>
          </w:p>
          <w:p w:rsidR="00EB5680" w:rsidRPr="00EB5680" w:rsidRDefault="00EB5680">
            <w:pPr>
              <w:rPr>
                <w:rFonts w:cstheme="minorHAnsi"/>
              </w:rPr>
            </w:pPr>
          </w:p>
        </w:tc>
        <w:tc>
          <w:tcPr>
            <w:tcW w:w="3052" w:type="dxa"/>
          </w:tcPr>
          <w:p w:rsidR="00EB5680" w:rsidRPr="00EB5680" w:rsidRDefault="00EB5680">
            <w:pPr>
              <w:rPr>
                <w:rFonts w:cstheme="minorHAnsi"/>
              </w:rPr>
            </w:pPr>
          </w:p>
        </w:tc>
      </w:tr>
      <w:tr w:rsidR="00004615" w:rsidRPr="00EB5680" w:rsidTr="00004615">
        <w:trPr>
          <w:trHeight w:val="2256"/>
        </w:trPr>
        <w:tc>
          <w:tcPr>
            <w:tcW w:w="3051" w:type="dxa"/>
            <w:vMerge w:val="restart"/>
          </w:tcPr>
          <w:p w:rsidR="00004615" w:rsidRDefault="00004615" w:rsidP="00083520">
            <w:pPr>
              <w:rPr>
                <w:rFonts w:cstheme="minorHAnsi"/>
                <w:b/>
                <w:i/>
              </w:rPr>
            </w:pPr>
            <w:r w:rsidRPr="00004615">
              <w:rPr>
                <w:rFonts w:cstheme="minorHAnsi"/>
                <w:b/>
                <w:i/>
              </w:rPr>
              <w:lastRenderedPageBreak/>
              <w:t>Hearing God’s Word</w:t>
            </w:r>
          </w:p>
          <w:p w:rsidR="00DC59DC" w:rsidRDefault="00DC59DC" w:rsidP="00083520">
            <w:pPr>
              <w:rPr>
                <w:rFonts w:cstheme="minorHAnsi"/>
              </w:rPr>
            </w:pPr>
          </w:p>
          <w:p w:rsidR="00DC59DC" w:rsidRPr="00DC59DC" w:rsidRDefault="00DC59DC" w:rsidP="00083520">
            <w:pPr>
              <w:rPr>
                <w:rFonts w:cstheme="minorHAnsi"/>
              </w:rPr>
            </w:pPr>
            <w:r>
              <w:rPr>
                <w:rFonts w:cstheme="minorHAnsi"/>
              </w:rPr>
              <w:t>(Ministry of the Word)</w:t>
            </w:r>
          </w:p>
        </w:tc>
        <w:tc>
          <w:tcPr>
            <w:tcW w:w="3051" w:type="dxa"/>
          </w:tcPr>
          <w:p w:rsidR="00004615" w:rsidRDefault="00004615" w:rsidP="00083520">
            <w:pPr>
              <w:rPr>
                <w:rFonts w:cstheme="minorHAnsi"/>
              </w:rPr>
            </w:pPr>
            <w:r>
              <w:rPr>
                <w:rFonts w:cstheme="minorHAnsi"/>
              </w:rPr>
              <w:t>Looking to the Scriptures</w:t>
            </w: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Pr="00EB5680" w:rsidRDefault="00004615" w:rsidP="00083520">
            <w:pPr>
              <w:rPr>
                <w:rFonts w:cstheme="minorHAnsi"/>
              </w:rPr>
            </w:pPr>
          </w:p>
        </w:tc>
        <w:tc>
          <w:tcPr>
            <w:tcW w:w="3052" w:type="dxa"/>
          </w:tcPr>
          <w:p w:rsidR="00004615" w:rsidRPr="00EB5680" w:rsidRDefault="00004615" w:rsidP="00083520">
            <w:pPr>
              <w:rPr>
                <w:rFonts w:cstheme="minorHAnsi"/>
              </w:rPr>
            </w:pPr>
          </w:p>
        </w:tc>
      </w:tr>
      <w:tr w:rsidR="00004615" w:rsidRPr="00EB5680" w:rsidTr="00004615">
        <w:trPr>
          <w:trHeight w:val="2009"/>
        </w:trPr>
        <w:tc>
          <w:tcPr>
            <w:tcW w:w="3051" w:type="dxa"/>
            <w:vMerge/>
          </w:tcPr>
          <w:p w:rsidR="00004615" w:rsidRPr="00EB5680" w:rsidRDefault="00004615" w:rsidP="00083520">
            <w:pPr>
              <w:rPr>
                <w:rFonts w:cstheme="minorHAnsi"/>
              </w:rPr>
            </w:pPr>
          </w:p>
        </w:tc>
        <w:tc>
          <w:tcPr>
            <w:tcW w:w="3051" w:type="dxa"/>
          </w:tcPr>
          <w:p w:rsidR="00004615" w:rsidRDefault="00004615" w:rsidP="00083520">
            <w:pPr>
              <w:rPr>
                <w:rFonts w:cstheme="minorHAnsi"/>
              </w:rPr>
            </w:pPr>
            <w:r>
              <w:rPr>
                <w:rFonts w:cstheme="minorHAnsi"/>
              </w:rPr>
              <w:t>Listening for God by expounding the Scriptures and interpreting God’s Word</w:t>
            </w: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Pr="00EB5680" w:rsidRDefault="00004615" w:rsidP="00083520">
            <w:pPr>
              <w:rPr>
                <w:rFonts w:cstheme="minorHAnsi"/>
              </w:rPr>
            </w:pPr>
          </w:p>
        </w:tc>
        <w:tc>
          <w:tcPr>
            <w:tcW w:w="3052" w:type="dxa"/>
          </w:tcPr>
          <w:p w:rsidR="00004615" w:rsidRPr="00EB5680" w:rsidRDefault="00004615" w:rsidP="00083520">
            <w:pPr>
              <w:rPr>
                <w:rFonts w:cstheme="minorHAnsi"/>
              </w:rPr>
            </w:pPr>
          </w:p>
        </w:tc>
      </w:tr>
      <w:tr w:rsidR="00004615" w:rsidRPr="00EB5680" w:rsidTr="00004615">
        <w:trPr>
          <w:trHeight w:val="2009"/>
        </w:trPr>
        <w:tc>
          <w:tcPr>
            <w:tcW w:w="3051" w:type="dxa"/>
            <w:vMerge w:val="restart"/>
          </w:tcPr>
          <w:p w:rsidR="00004615" w:rsidRPr="00004615" w:rsidRDefault="00004615" w:rsidP="00083520">
            <w:pPr>
              <w:rPr>
                <w:rFonts w:cstheme="minorHAnsi"/>
                <w:b/>
                <w:i/>
              </w:rPr>
            </w:pPr>
            <w:r w:rsidRPr="00004615">
              <w:rPr>
                <w:rFonts w:cstheme="minorHAnsi"/>
                <w:b/>
                <w:i/>
              </w:rPr>
              <w:t>Responding</w:t>
            </w:r>
          </w:p>
        </w:tc>
        <w:tc>
          <w:tcPr>
            <w:tcW w:w="3051" w:type="dxa"/>
          </w:tcPr>
          <w:p w:rsidR="00004615" w:rsidRDefault="00004615" w:rsidP="00083520">
            <w:pPr>
              <w:rPr>
                <w:rFonts w:cstheme="minorHAnsi"/>
              </w:rPr>
            </w:pPr>
            <w:r>
              <w:rPr>
                <w:rFonts w:cstheme="minorHAnsi"/>
              </w:rPr>
              <w:t>Giving thanks</w:t>
            </w: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Pr="00EB5680" w:rsidRDefault="00004615" w:rsidP="00083520">
            <w:pPr>
              <w:rPr>
                <w:rFonts w:cstheme="minorHAnsi"/>
              </w:rPr>
            </w:pPr>
          </w:p>
        </w:tc>
        <w:tc>
          <w:tcPr>
            <w:tcW w:w="3052" w:type="dxa"/>
          </w:tcPr>
          <w:p w:rsidR="00004615" w:rsidRPr="00EB5680" w:rsidRDefault="00004615" w:rsidP="00083520">
            <w:pPr>
              <w:rPr>
                <w:rFonts w:cstheme="minorHAnsi"/>
              </w:rPr>
            </w:pPr>
          </w:p>
        </w:tc>
      </w:tr>
      <w:tr w:rsidR="00004615" w:rsidRPr="00EB5680" w:rsidTr="00004615">
        <w:trPr>
          <w:trHeight w:val="2072"/>
        </w:trPr>
        <w:tc>
          <w:tcPr>
            <w:tcW w:w="3051" w:type="dxa"/>
            <w:vMerge/>
          </w:tcPr>
          <w:p w:rsidR="00004615" w:rsidRPr="00EB5680" w:rsidRDefault="00004615" w:rsidP="00083520">
            <w:pPr>
              <w:rPr>
                <w:rFonts w:cstheme="minorHAnsi"/>
              </w:rPr>
            </w:pPr>
          </w:p>
        </w:tc>
        <w:tc>
          <w:tcPr>
            <w:tcW w:w="3051" w:type="dxa"/>
          </w:tcPr>
          <w:p w:rsidR="00004615" w:rsidRDefault="00004615" w:rsidP="00083520">
            <w:pPr>
              <w:rPr>
                <w:rFonts w:cstheme="minorHAnsi"/>
              </w:rPr>
            </w:pPr>
            <w:r>
              <w:rPr>
                <w:rFonts w:cstheme="minorHAnsi"/>
              </w:rPr>
              <w:t>Praying for ourselves, others and God’s world</w:t>
            </w: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Pr="00EB5680" w:rsidRDefault="00004615" w:rsidP="00083520">
            <w:pPr>
              <w:rPr>
                <w:rFonts w:cstheme="minorHAnsi"/>
              </w:rPr>
            </w:pPr>
          </w:p>
        </w:tc>
        <w:tc>
          <w:tcPr>
            <w:tcW w:w="3052" w:type="dxa"/>
          </w:tcPr>
          <w:p w:rsidR="00004615" w:rsidRPr="00EB5680" w:rsidRDefault="00004615" w:rsidP="00083520">
            <w:pPr>
              <w:rPr>
                <w:rFonts w:cstheme="minorHAnsi"/>
              </w:rPr>
            </w:pPr>
          </w:p>
        </w:tc>
      </w:tr>
      <w:tr w:rsidR="00004615" w:rsidRPr="00EB5680" w:rsidTr="00004615">
        <w:trPr>
          <w:trHeight w:val="2009"/>
        </w:trPr>
        <w:tc>
          <w:tcPr>
            <w:tcW w:w="3051" w:type="dxa"/>
            <w:vMerge/>
          </w:tcPr>
          <w:p w:rsidR="00004615" w:rsidRPr="00EB5680" w:rsidRDefault="00004615" w:rsidP="00083520">
            <w:pPr>
              <w:rPr>
                <w:rFonts w:cstheme="minorHAnsi"/>
              </w:rPr>
            </w:pPr>
          </w:p>
        </w:tc>
        <w:tc>
          <w:tcPr>
            <w:tcW w:w="3051" w:type="dxa"/>
          </w:tcPr>
          <w:p w:rsidR="00004615" w:rsidRDefault="00004615" w:rsidP="00083520">
            <w:pPr>
              <w:rPr>
                <w:rFonts w:cstheme="minorHAnsi"/>
              </w:rPr>
            </w:pPr>
            <w:r>
              <w:rPr>
                <w:rFonts w:cstheme="minorHAnsi"/>
              </w:rPr>
              <w:t>Dedicating our lives to God’s service</w:t>
            </w: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</w:tc>
        <w:tc>
          <w:tcPr>
            <w:tcW w:w="3052" w:type="dxa"/>
          </w:tcPr>
          <w:p w:rsidR="00004615" w:rsidRPr="00EB5680" w:rsidRDefault="00004615" w:rsidP="00083520">
            <w:pPr>
              <w:rPr>
                <w:rFonts w:cstheme="minorHAnsi"/>
              </w:rPr>
            </w:pPr>
          </w:p>
        </w:tc>
      </w:tr>
      <w:tr w:rsidR="00004615" w:rsidRPr="00EB5680" w:rsidTr="00004615">
        <w:trPr>
          <w:trHeight w:val="2009"/>
        </w:trPr>
        <w:tc>
          <w:tcPr>
            <w:tcW w:w="3051" w:type="dxa"/>
          </w:tcPr>
          <w:p w:rsidR="00004615" w:rsidRPr="00004615" w:rsidRDefault="00004615" w:rsidP="00083520">
            <w:pPr>
              <w:rPr>
                <w:rFonts w:cstheme="minorHAnsi"/>
                <w:b/>
                <w:i/>
              </w:rPr>
            </w:pPr>
            <w:r>
              <w:rPr>
                <w:rFonts w:cstheme="minorHAnsi"/>
                <w:b/>
                <w:i/>
              </w:rPr>
              <w:t>Sendi</w:t>
            </w:r>
            <w:r w:rsidRPr="00004615">
              <w:rPr>
                <w:rFonts w:cstheme="minorHAnsi"/>
                <w:b/>
                <w:i/>
              </w:rPr>
              <w:t>ng</w:t>
            </w:r>
          </w:p>
        </w:tc>
        <w:tc>
          <w:tcPr>
            <w:tcW w:w="3051" w:type="dxa"/>
          </w:tcPr>
          <w:p w:rsidR="00004615" w:rsidRDefault="00004615" w:rsidP="00083520">
            <w:pPr>
              <w:rPr>
                <w:rFonts w:cstheme="minorHAnsi"/>
              </w:rPr>
            </w:pPr>
            <w:r>
              <w:rPr>
                <w:rFonts w:cstheme="minorHAnsi"/>
              </w:rPr>
              <w:t>Going to live out our discipleship</w:t>
            </w: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DC59DC" w:rsidRDefault="00DC59DC" w:rsidP="00083520">
            <w:pPr>
              <w:rPr>
                <w:rFonts w:cstheme="minorHAnsi"/>
              </w:rPr>
            </w:pPr>
            <w:bookmarkStart w:id="0" w:name="_GoBack"/>
            <w:bookmarkEnd w:id="0"/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Default="00004615" w:rsidP="00083520">
            <w:pPr>
              <w:rPr>
                <w:rFonts w:cstheme="minorHAnsi"/>
              </w:rPr>
            </w:pPr>
          </w:p>
          <w:p w:rsidR="00004615" w:rsidRPr="00EB5680" w:rsidRDefault="00004615" w:rsidP="00083520">
            <w:pPr>
              <w:rPr>
                <w:rFonts w:cstheme="minorHAnsi"/>
              </w:rPr>
            </w:pPr>
          </w:p>
        </w:tc>
        <w:tc>
          <w:tcPr>
            <w:tcW w:w="3052" w:type="dxa"/>
          </w:tcPr>
          <w:p w:rsidR="00004615" w:rsidRPr="00EB5680" w:rsidRDefault="00004615" w:rsidP="00083520">
            <w:pPr>
              <w:rPr>
                <w:rFonts w:cstheme="minorHAnsi"/>
              </w:rPr>
            </w:pPr>
          </w:p>
        </w:tc>
      </w:tr>
    </w:tbl>
    <w:p w:rsidR="00EB5680" w:rsidRPr="006723AD" w:rsidRDefault="00EB5680" w:rsidP="006723AD">
      <w:pPr>
        <w:rPr>
          <w:rFonts w:cstheme="minorHAnsi"/>
          <w:color w:val="C00000"/>
          <w:sz w:val="2"/>
          <w:szCs w:val="2"/>
        </w:rPr>
      </w:pPr>
    </w:p>
    <w:sectPr w:rsidR="00EB5680" w:rsidRPr="006723AD" w:rsidSect="00EB5680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680"/>
    <w:rsid w:val="00004615"/>
    <w:rsid w:val="006723AD"/>
    <w:rsid w:val="00A43D7A"/>
    <w:rsid w:val="00A76D53"/>
    <w:rsid w:val="00DC59DC"/>
    <w:rsid w:val="00EB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0A8FC"/>
  <w15:chartTrackingRefBased/>
  <w15:docId w15:val="{D3977238-1990-4D61-B099-721FC374C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5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Webster</dc:creator>
  <cp:keywords/>
  <dc:description/>
  <cp:lastModifiedBy>David Webster</cp:lastModifiedBy>
  <cp:revision>3</cp:revision>
  <dcterms:created xsi:type="dcterms:W3CDTF">2018-05-10T11:07:00Z</dcterms:created>
  <dcterms:modified xsi:type="dcterms:W3CDTF">2018-05-10T11:28:00Z</dcterms:modified>
</cp:coreProperties>
</file>