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7AB" w:rsidRDefault="00EA27AB" w:rsidP="00EA27AB">
      <w:pPr>
        <w:rPr>
          <w:rFonts w:eastAsia="Calibri"/>
          <w:b/>
          <w:sz w:val="28"/>
          <w:szCs w:val="28"/>
          <w:u w:val="single"/>
        </w:rPr>
      </w:pPr>
      <w:r w:rsidRPr="009F35D5">
        <w:rPr>
          <w:rFonts w:eastAsia="Calibri"/>
          <w:b/>
          <w:sz w:val="28"/>
          <w:szCs w:val="28"/>
          <w:u w:val="single"/>
        </w:rPr>
        <w:t xml:space="preserve">Appendix </w:t>
      </w:r>
      <w:r>
        <w:rPr>
          <w:rFonts w:eastAsia="Calibri"/>
          <w:b/>
          <w:sz w:val="28"/>
          <w:szCs w:val="28"/>
          <w:u w:val="single"/>
        </w:rPr>
        <w:t>C</w:t>
      </w:r>
      <w:bookmarkStart w:id="0" w:name="_GoBack"/>
      <w:bookmarkEnd w:id="0"/>
    </w:p>
    <w:p w:rsidR="00EA27AB" w:rsidRDefault="00EA27AB" w:rsidP="00EA27AB">
      <w:pPr>
        <w:rPr>
          <w:rFonts w:eastAsia="Calibri"/>
          <w:b/>
          <w:sz w:val="28"/>
          <w:szCs w:val="28"/>
          <w:u w:val="single"/>
        </w:rPr>
      </w:pPr>
    </w:p>
    <w:p w:rsidR="00EA27AB" w:rsidRDefault="00EA27AB" w:rsidP="00EA27AB">
      <w:pPr>
        <w:rPr>
          <w:rFonts w:eastAsia="Calibri"/>
          <w:b/>
          <w:sz w:val="28"/>
          <w:szCs w:val="28"/>
        </w:rPr>
      </w:pPr>
      <w:r w:rsidRPr="009D2461">
        <w:rPr>
          <w:rFonts w:eastAsia="Calibri"/>
          <w:b/>
          <w:sz w:val="28"/>
          <w:szCs w:val="28"/>
          <w:u w:val="single"/>
        </w:rPr>
        <w:t>Article from the Methodist Recorder</w:t>
      </w:r>
      <w:r>
        <w:rPr>
          <w:rFonts w:eastAsia="Calibri"/>
          <w:b/>
          <w:sz w:val="28"/>
          <w:szCs w:val="28"/>
          <w:u w:val="single"/>
        </w:rPr>
        <w:t>, 18 September 2020/issue 8491</w:t>
      </w:r>
      <w:r w:rsidRPr="009D2461">
        <w:rPr>
          <w:rFonts w:eastAsia="Calibri"/>
          <w:b/>
          <w:sz w:val="28"/>
          <w:szCs w:val="28"/>
          <w:u w:val="single"/>
        </w:rPr>
        <w:t xml:space="preserve"> describing the actions of Methodist Schools during lockdown</w:t>
      </w:r>
      <w:r w:rsidRPr="009D2461">
        <w:rPr>
          <w:rFonts w:eastAsia="Calibri"/>
          <w:b/>
          <w:sz w:val="28"/>
          <w:szCs w:val="28"/>
        </w:rPr>
        <w:t>.</w:t>
      </w:r>
    </w:p>
    <w:p w:rsidR="00EA27AB" w:rsidRDefault="00EA27AB" w:rsidP="00EA27AB">
      <w:pPr>
        <w:rPr>
          <w:rFonts w:eastAsia="Calibri"/>
          <w:b/>
          <w:sz w:val="28"/>
          <w:szCs w:val="28"/>
        </w:rPr>
      </w:pPr>
    </w:p>
    <w:p w:rsidR="00EA27AB" w:rsidRPr="009D2461" w:rsidRDefault="00EA27AB" w:rsidP="00EA27AB">
      <w:pPr>
        <w:spacing w:after="160" w:line="259" w:lineRule="auto"/>
        <w:rPr>
          <w:rFonts w:eastAsia="Calibri" w:cs="Times New Roman"/>
          <w:b/>
          <w:bCs/>
          <w:u w:val="single"/>
          <w:lang w:eastAsia="en-US"/>
        </w:rPr>
      </w:pPr>
    </w:p>
    <w:p w:rsidR="00EA27AB" w:rsidRPr="009D2461" w:rsidRDefault="00EA27AB" w:rsidP="00EA27AB">
      <w:pPr>
        <w:spacing w:after="160" w:line="259" w:lineRule="auto"/>
        <w:jc w:val="center"/>
        <w:rPr>
          <w:rFonts w:eastAsia="Calibri" w:cs="Times New Roman"/>
          <w:b/>
          <w:bCs/>
          <w:u w:val="single"/>
          <w:lang w:eastAsia="en-US"/>
        </w:rPr>
      </w:pPr>
      <w:r w:rsidRPr="009D2461">
        <w:rPr>
          <w:rFonts w:eastAsia="Calibri" w:cs="Times New Roman"/>
          <w:b/>
          <w:bCs/>
          <w:u w:val="single"/>
          <w:lang w:eastAsia="en-US"/>
        </w:rPr>
        <w:t>Methodist Schools: Responding to the Pandemic in Our Communities</w:t>
      </w:r>
    </w:p>
    <w:p w:rsidR="00EA27AB" w:rsidRPr="009D2461" w:rsidRDefault="00EA27AB" w:rsidP="00EA27AB">
      <w:pPr>
        <w:spacing w:after="160" w:line="259" w:lineRule="auto"/>
        <w:rPr>
          <w:rFonts w:eastAsia="Calibri" w:cs="Times New Roman"/>
          <w:b/>
          <w:bCs/>
          <w:u w:val="single"/>
          <w:lang w:eastAsia="en-US"/>
        </w:rPr>
      </w:pPr>
      <w:r w:rsidRPr="009D2461">
        <w:rPr>
          <w:rFonts w:eastAsia="Calibri" w:cs="Times New Roman"/>
          <w:lang w:eastAsia="en-US"/>
        </w:rPr>
        <w:t xml:space="preserve">On the twentieth of March, this year, all schools were asked to close their gates; not knowing when they would open again.  Prior to this, Methodist Schools around the country had been monitoring the Covid-19 situation, both at home and overseas, carefully.  The understandable concern within the school communities, was centred on the health of students, staff, and their families and for independent schools in the group, practical issues for overseas boarders and responding to financial uncertainty ahead.  </w:t>
      </w:r>
    </w:p>
    <w:p w:rsidR="00EA27AB" w:rsidRPr="009D2461" w:rsidRDefault="00EA27AB" w:rsidP="00EA27AB">
      <w:pPr>
        <w:spacing w:after="160" w:line="259" w:lineRule="auto"/>
        <w:rPr>
          <w:rFonts w:eastAsia="Calibri" w:cs="Times New Roman"/>
          <w:lang w:eastAsia="en-US"/>
        </w:rPr>
      </w:pPr>
      <w:r w:rsidRPr="009D2461">
        <w:rPr>
          <w:rFonts w:eastAsia="Calibri" w:cs="Times New Roman"/>
          <w:lang w:eastAsia="en-US"/>
        </w:rPr>
        <w:t xml:space="preserve">In fact the schools remained partially open, even for some international boarders who had not been able to get home, but otherwise mainly for vulnerable children and children with keyworker parents; providing care and education to children whose parents were an integral part in the nation’s response to Covid-19.  Teachers in many schools turned, almost overnight, into creative providers of digital learning. Safeguarding issues were looked at afresh and opportunities developed to serve local community needs in ways hardly imagined a few weeks before. This article brings together some of the examples in which Methodist Schools stood up to the challenges of school closures and community needs.  </w:t>
      </w:r>
    </w:p>
    <w:p w:rsidR="00EA27AB" w:rsidRPr="009D2461" w:rsidRDefault="00EA27AB" w:rsidP="00EA27AB">
      <w:pPr>
        <w:spacing w:after="160" w:line="259" w:lineRule="auto"/>
        <w:rPr>
          <w:rFonts w:eastAsia="Calibri" w:cs="Times New Roman"/>
          <w:b/>
          <w:bCs/>
          <w:u w:val="single"/>
          <w:lang w:eastAsia="en-US"/>
        </w:rPr>
      </w:pPr>
      <w:r w:rsidRPr="009D2461">
        <w:rPr>
          <w:rFonts w:eastAsia="Calibri" w:cs="Times New Roman"/>
          <w:b/>
          <w:bCs/>
          <w:u w:val="single"/>
          <w:lang w:eastAsia="en-US"/>
        </w:rPr>
        <w:t xml:space="preserve">Community Support </w:t>
      </w:r>
    </w:p>
    <w:p w:rsidR="00EA27AB" w:rsidRPr="009D2461" w:rsidRDefault="00EA27AB" w:rsidP="00EA27AB">
      <w:pPr>
        <w:spacing w:after="160" w:line="259" w:lineRule="auto"/>
        <w:rPr>
          <w:rFonts w:eastAsia="Calibri" w:cs="Times New Roman"/>
          <w:lang w:eastAsia="en-US"/>
        </w:rPr>
      </w:pPr>
      <w:r w:rsidRPr="009D2461">
        <w:rPr>
          <w:rFonts w:eastAsia="Calibri" w:cs="Times New Roman"/>
          <w:lang w:eastAsia="en-US"/>
        </w:rPr>
        <w:t xml:space="preserve">At the start of the lockdown there was a concern about the general availability of food - particularly for shielding individuals.  Senior schools within the Group decided that – with their kitchens no longer deployed to feed their whole school community – they could feed the wider locality, offering their facilities and employees to this cause.  For example, Truro School in Cornwall partnered up with charity </w:t>
      </w:r>
      <w:r w:rsidRPr="009D2461">
        <w:rPr>
          <w:rFonts w:eastAsia="Calibri" w:cs="Times New Roman"/>
          <w:i/>
          <w:iCs/>
          <w:lang w:eastAsia="en-US"/>
        </w:rPr>
        <w:t>The Hive</w:t>
      </w:r>
      <w:r w:rsidRPr="009D2461">
        <w:rPr>
          <w:rFonts w:eastAsia="Calibri" w:cs="Times New Roman"/>
          <w:lang w:eastAsia="en-US"/>
        </w:rPr>
        <w:t xml:space="preserve"> to produce up to 4000 meals per week for people suffering from food insecurity.  The teams used donated surplus foods from national suppliers and prepared and cooked a range of meals for children who normally qualify for free school meals, many of whose own schools were now closed, as well as providing victuals for elderly people.  The batch cooked meals were being produced for families of up to five members, then handed to charities in the area for distribution.  </w:t>
      </w:r>
    </w:p>
    <w:p w:rsidR="00EA27AB" w:rsidRPr="009D2461" w:rsidRDefault="00EA27AB" w:rsidP="00EA27AB">
      <w:pPr>
        <w:spacing w:after="160" w:line="259" w:lineRule="auto"/>
        <w:rPr>
          <w:rFonts w:eastAsia="Calibri" w:cs="Times New Roman"/>
          <w:lang w:eastAsia="en-US"/>
        </w:rPr>
      </w:pPr>
      <w:r w:rsidRPr="009D2461">
        <w:rPr>
          <w:rFonts w:eastAsia="Calibri" w:cs="Times New Roman"/>
          <w:lang w:eastAsia="en-US"/>
        </w:rPr>
        <w:t xml:space="preserve">Truro High School also turned over two car parks, from April onwards, to NHS staff employed at the nearby </w:t>
      </w:r>
      <w:r w:rsidRPr="009D2461">
        <w:rPr>
          <w:rFonts w:eastAsia="Calibri" w:cs="Times New Roman"/>
          <w:i/>
          <w:iCs/>
          <w:lang w:eastAsia="en-US"/>
        </w:rPr>
        <w:t>Health Park</w:t>
      </w:r>
      <w:r w:rsidRPr="009D2461">
        <w:rPr>
          <w:rFonts w:eastAsia="Calibri" w:cs="Times New Roman"/>
          <w:lang w:eastAsia="en-US"/>
        </w:rPr>
        <w:t xml:space="preserve"> to accommodate their longer shift patterns.  As many schools within the area closed completely due to staff and facility constraints, the school also extended their half term provision to include children of keyworkers and vulnerable children not within their immediate school family but within their local communities; supporting those keyworkers who would not otherwise be able to perform their duties without childcare.  During May, Truro High School also opened their school to provide fun activities for children within the area, with staff sacrificing their time to ensure adequate social distancing was observed.  Students also volunteered to pack food boxes for distribution by Cornwall Council to shielding families. The parcels contained a week’s food supply to sustain some of the most vulnerable people in the community. Whilst the school modestly calls these actions ‘small’, we think that ‘small’ actions have deep impacts on the wellbeing of our communities and their offerings were very well received.</w:t>
      </w:r>
    </w:p>
    <w:p w:rsidR="00EA27AB" w:rsidRPr="009D2461" w:rsidRDefault="00EA27AB" w:rsidP="00EA27AB">
      <w:pPr>
        <w:spacing w:after="160" w:line="259" w:lineRule="auto"/>
        <w:rPr>
          <w:rFonts w:eastAsia="Times New Roman" w:cs="Times New Roman"/>
          <w:lang w:val="en-US" w:eastAsia="en-US"/>
        </w:rPr>
      </w:pPr>
      <w:r w:rsidRPr="009D2461">
        <w:rPr>
          <w:rFonts w:eastAsia="Calibri" w:cs="Times New Roman"/>
          <w:lang w:eastAsia="en-US"/>
        </w:rPr>
        <w:lastRenderedPageBreak/>
        <w:t xml:space="preserve">With the lockdown came waves of loneliness, our elderly relatives being unable to receive visitors in care homes feeling it particularly sharply. In response to this, Kent College Canterbury students made cards for residents at Bradbury Grange MHA.  Though already reported in an earlier edition of the Methodist Recorder these cards are worth another look.  Kent College Pembury students and staff have continued to be active participants in their </w:t>
      </w:r>
      <w:r w:rsidRPr="009D2461">
        <w:rPr>
          <w:rFonts w:eastAsia="Calibri" w:cs="Times New Roman"/>
          <w:i/>
          <w:iCs/>
          <w:lang w:eastAsia="en-US"/>
        </w:rPr>
        <w:t>#</w:t>
      </w:r>
      <w:proofErr w:type="spellStart"/>
      <w:r w:rsidRPr="009D2461">
        <w:rPr>
          <w:rFonts w:eastAsia="Calibri" w:cs="Times New Roman"/>
          <w:i/>
          <w:iCs/>
          <w:lang w:eastAsia="en-US"/>
        </w:rPr>
        <w:t>heartsformyhospice</w:t>
      </w:r>
      <w:proofErr w:type="spellEnd"/>
      <w:r w:rsidRPr="009D2461">
        <w:rPr>
          <w:rFonts w:eastAsia="Calibri" w:cs="Times New Roman"/>
          <w:lang w:eastAsia="en-US"/>
        </w:rPr>
        <w:t xml:space="preserve"> campaign.  The local hospice in the Weald contacted the school in May to thank the school personally for their support.  Meanwhile, back at Truro High School, students and staff </w:t>
      </w:r>
      <w:r w:rsidRPr="009D2461">
        <w:rPr>
          <w:rFonts w:eastAsia="Times New Roman" w:cs="Times New Roman"/>
          <w:lang w:val="en-US" w:eastAsia="en-US"/>
        </w:rPr>
        <w:t xml:space="preserve">offered a chat service to its elderly alumnae to support them through their isolation. Students also took part in </w:t>
      </w:r>
      <w:r w:rsidRPr="009D2461">
        <w:rPr>
          <w:rFonts w:eastAsia="Times New Roman" w:cs="Times New Roman"/>
          <w:i/>
          <w:iCs/>
          <w:lang w:val="en-US" w:eastAsia="en-US"/>
        </w:rPr>
        <w:t>Silver Stories</w:t>
      </w:r>
      <w:r w:rsidRPr="009D2461">
        <w:rPr>
          <w:rFonts w:eastAsia="Times New Roman" w:cs="Times New Roman"/>
          <w:lang w:val="en-US" w:eastAsia="en-US"/>
        </w:rPr>
        <w:t xml:space="preserve"> – an initiative that sees students read books over the telephone to elderly members of the community who might otherwise have no-one to talk to.</w:t>
      </w:r>
    </w:p>
    <w:p w:rsidR="00EA27AB" w:rsidRPr="009D2461" w:rsidRDefault="00EA27AB" w:rsidP="00EA27AB">
      <w:pPr>
        <w:spacing w:after="160" w:line="259" w:lineRule="auto"/>
        <w:rPr>
          <w:rFonts w:eastAsia="Calibri" w:cs="Times New Roman"/>
          <w:lang w:eastAsia="en-US"/>
        </w:rPr>
      </w:pPr>
      <w:r w:rsidRPr="009D2461">
        <w:rPr>
          <w:rFonts w:eastAsia="Calibri" w:cs="Times New Roman"/>
          <w:lang w:eastAsia="en-US"/>
        </w:rPr>
        <w:t xml:space="preserve">Methodist Schools recognise that we are families within a wider community of families, and all schools give of themselves and their time.  Another example of this is Ashville College in Harrogate who reported that in support of their wider community, members of staff at Ashville, very much acting as volunteers and private citizens, formed a ‘Busy Bees’ team dedicated to making and distributing protective materials to local care homes. They have now delivered scrubs, headbands, masks and scrub bags to </w:t>
      </w:r>
      <w:r w:rsidRPr="009D2461">
        <w:rPr>
          <w:rFonts w:eastAsia="Calibri" w:cs="Times New Roman"/>
          <w:i/>
          <w:iCs/>
          <w:lang w:eastAsia="en-US"/>
        </w:rPr>
        <w:t>Berwick Grange</w:t>
      </w:r>
      <w:r w:rsidRPr="009D2461">
        <w:rPr>
          <w:rFonts w:eastAsia="Calibri" w:cs="Times New Roman"/>
          <w:lang w:eastAsia="en-US"/>
        </w:rPr>
        <w:t xml:space="preserve"> and </w:t>
      </w:r>
      <w:r w:rsidRPr="009D2461">
        <w:rPr>
          <w:rFonts w:eastAsia="Calibri" w:cs="Times New Roman"/>
          <w:i/>
          <w:iCs/>
          <w:lang w:eastAsia="en-US"/>
        </w:rPr>
        <w:t>Heath Lodge</w:t>
      </w:r>
      <w:r w:rsidRPr="009D2461">
        <w:rPr>
          <w:rFonts w:eastAsia="Calibri" w:cs="Times New Roman"/>
          <w:lang w:eastAsia="en-US"/>
        </w:rPr>
        <w:t xml:space="preserve">, two local care homes. They have also made and delivered story-time activities and materials to the children’s ward at </w:t>
      </w:r>
      <w:r w:rsidRPr="009D2461">
        <w:rPr>
          <w:rFonts w:eastAsia="Calibri" w:cs="Times New Roman"/>
          <w:i/>
          <w:iCs/>
          <w:lang w:eastAsia="en-US"/>
        </w:rPr>
        <w:t>Harrogate Hospital</w:t>
      </w:r>
      <w:r w:rsidRPr="009D2461">
        <w:rPr>
          <w:rFonts w:eastAsia="Calibri" w:cs="Times New Roman"/>
          <w:lang w:eastAsia="en-US"/>
        </w:rPr>
        <w:t xml:space="preserve">. </w:t>
      </w:r>
    </w:p>
    <w:p w:rsidR="00EA27AB" w:rsidRPr="009D2461" w:rsidRDefault="00EA27AB" w:rsidP="00EA27AB">
      <w:pPr>
        <w:spacing w:after="160" w:line="259" w:lineRule="auto"/>
        <w:rPr>
          <w:rFonts w:eastAsia="Calibri" w:cs="Times New Roman"/>
          <w:lang w:eastAsia="en-US"/>
        </w:rPr>
      </w:pPr>
      <w:r w:rsidRPr="009D2461">
        <w:rPr>
          <w:rFonts w:eastAsia="Calibri" w:cs="Times New Roman"/>
          <w:lang w:eastAsia="en-US"/>
        </w:rPr>
        <w:t>Queen’s College Taunton has been providing community support in a variety of ways during the Covid-19 lockdown. The school teamed up with the Somerset County Gazette to subsidise hundreds of newspapers which were delivered each week to care homes across the county.</w:t>
      </w:r>
    </w:p>
    <w:p w:rsidR="00EA27AB" w:rsidRPr="009D2461" w:rsidRDefault="00EA27AB" w:rsidP="00EA27AB">
      <w:pPr>
        <w:spacing w:after="160" w:line="259" w:lineRule="auto"/>
        <w:rPr>
          <w:rFonts w:eastAsia="Calibri" w:cs="Times New Roman"/>
          <w:lang w:eastAsia="en-US"/>
        </w:rPr>
      </w:pPr>
      <w:r w:rsidRPr="009D2461">
        <w:rPr>
          <w:rFonts w:eastAsia="Calibri" w:cs="Times New Roman"/>
          <w:lang w:eastAsia="en-US"/>
        </w:rPr>
        <w:t xml:space="preserve">Dr Lorraine </w:t>
      </w:r>
      <w:proofErr w:type="spellStart"/>
      <w:r w:rsidRPr="009D2461">
        <w:rPr>
          <w:rFonts w:eastAsia="Calibri" w:cs="Times New Roman"/>
          <w:lang w:eastAsia="en-US"/>
        </w:rPr>
        <w:t>Earps</w:t>
      </w:r>
      <w:proofErr w:type="spellEnd"/>
      <w:r w:rsidRPr="009D2461">
        <w:rPr>
          <w:rFonts w:eastAsia="Calibri" w:cs="Times New Roman"/>
          <w:lang w:eastAsia="en-US"/>
        </w:rPr>
        <w:t xml:space="preserve">, </w:t>
      </w:r>
      <w:proofErr w:type="spellStart"/>
      <w:r w:rsidRPr="009D2461">
        <w:rPr>
          <w:rFonts w:eastAsia="Calibri" w:cs="Times New Roman"/>
          <w:lang w:eastAsia="en-US"/>
        </w:rPr>
        <w:t>Headteacher</w:t>
      </w:r>
      <w:proofErr w:type="spellEnd"/>
      <w:r w:rsidRPr="009D2461">
        <w:rPr>
          <w:rFonts w:eastAsia="Calibri" w:cs="Times New Roman"/>
          <w:lang w:eastAsia="en-US"/>
        </w:rPr>
        <w:t xml:space="preserve"> at Queen’s, said: “</w:t>
      </w:r>
      <w:r w:rsidRPr="009D2461">
        <w:rPr>
          <w:rFonts w:eastAsia="Calibri" w:cs="Times New Roman"/>
          <w:i/>
          <w:iCs/>
          <w:lang w:eastAsia="en-US"/>
        </w:rPr>
        <w:t>At times like these, community is everything and we are extremely proud of the community spirit shown by Queen’s students and their families, the staff, former students and everyone else associated with the college. To quote a phrase we are currently using a great deal at present, we truly are stronger together.”</w:t>
      </w:r>
    </w:p>
    <w:p w:rsidR="00EA27AB" w:rsidRPr="009D2461" w:rsidRDefault="00EA27AB" w:rsidP="00EA27AB">
      <w:pPr>
        <w:spacing w:after="160" w:line="259" w:lineRule="auto"/>
        <w:rPr>
          <w:rFonts w:eastAsia="Calibri" w:cs="Times New Roman"/>
          <w:b/>
          <w:bCs/>
          <w:u w:val="single"/>
          <w:lang w:eastAsia="en-US"/>
        </w:rPr>
      </w:pPr>
      <w:r w:rsidRPr="009D2461">
        <w:rPr>
          <w:rFonts w:eastAsia="Calibri" w:cs="Times New Roman"/>
          <w:b/>
          <w:bCs/>
          <w:u w:val="single"/>
          <w:lang w:eastAsia="en-US"/>
        </w:rPr>
        <w:t>Producing PPE</w:t>
      </w:r>
    </w:p>
    <w:p w:rsidR="00EA27AB" w:rsidRPr="009D2461" w:rsidRDefault="00EA27AB" w:rsidP="00EA27AB">
      <w:pPr>
        <w:spacing w:after="160" w:line="259" w:lineRule="auto"/>
        <w:rPr>
          <w:rFonts w:eastAsia="Calibri" w:cs="Times New Roman"/>
          <w:lang w:eastAsia="en-US"/>
        </w:rPr>
      </w:pPr>
      <w:r w:rsidRPr="009D2461">
        <w:rPr>
          <w:rFonts w:eastAsia="Calibri" w:cs="Times New Roman"/>
          <w:lang w:eastAsia="en-US"/>
        </w:rPr>
        <w:t xml:space="preserve">Kent College Canterbury received, in April, a request from a parent – a keyworker in a local GP surgery – to produce PPE as the practice was running low on supplies.  The college responded by producing components for face shields using their 3D printer. Woodhouse Grove School also responded to a request from a parent, with the Head of Design &amp; Technology coming into school to produce 73 visors for the </w:t>
      </w:r>
      <w:r w:rsidRPr="009D2461">
        <w:rPr>
          <w:rFonts w:eastAsia="Calibri" w:cs="Times New Roman"/>
          <w:i/>
          <w:iCs/>
          <w:lang w:eastAsia="en-US"/>
        </w:rPr>
        <w:t>Bingley Bubble GP Practices</w:t>
      </w:r>
      <w:r w:rsidRPr="009D2461">
        <w:rPr>
          <w:rFonts w:eastAsia="Calibri" w:cs="Times New Roman"/>
          <w:lang w:eastAsia="en-US"/>
        </w:rPr>
        <w:t xml:space="preserve">. Their care network includes practices in Bingley, </w:t>
      </w:r>
      <w:proofErr w:type="spellStart"/>
      <w:r w:rsidRPr="009D2461">
        <w:rPr>
          <w:rFonts w:eastAsia="Calibri" w:cs="Times New Roman"/>
          <w:lang w:eastAsia="en-US"/>
        </w:rPr>
        <w:t>Wilsden</w:t>
      </w:r>
      <w:proofErr w:type="spellEnd"/>
      <w:r w:rsidRPr="009D2461">
        <w:rPr>
          <w:rFonts w:eastAsia="Calibri" w:cs="Times New Roman"/>
          <w:lang w:eastAsia="en-US"/>
        </w:rPr>
        <w:t xml:space="preserve">, </w:t>
      </w:r>
      <w:proofErr w:type="spellStart"/>
      <w:r w:rsidRPr="009D2461">
        <w:rPr>
          <w:rFonts w:eastAsia="Calibri" w:cs="Times New Roman"/>
          <w:lang w:eastAsia="en-US"/>
        </w:rPr>
        <w:t>Cullingworth</w:t>
      </w:r>
      <w:proofErr w:type="spellEnd"/>
      <w:r w:rsidRPr="009D2461">
        <w:rPr>
          <w:rFonts w:eastAsia="Calibri" w:cs="Times New Roman"/>
          <w:lang w:eastAsia="en-US"/>
        </w:rPr>
        <w:t xml:space="preserve">, </w:t>
      </w:r>
      <w:proofErr w:type="spellStart"/>
      <w:r w:rsidRPr="009D2461">
        <w:rPr>
          <w:rFonts w:eastAsia="Calibri" w:cs="Times New Roman"/>
          <w:lang w:eastAsia="en-US"/>
        </w:rPr>
        <w:t>Eldwick</w:t>
      </w:r>
      <w:proofErr w:type="spellEnd"/>
      <w:r w:rsidRPr="009D2461">
        <w:rPr>
          <w:rFonts w:eastAsia="Calibri" w:cs="Times New Roman"/>
          <w:lang w:eastAsia="en-US"/>
        </w:rPr>
        <w:t xml:space="preserve"> and </w:t>
      </w:r>
      <w:proofErr w:type="spellStart"/>
      <w:r w:rsidRPr="009D2461">
        <w:rPr>
          <w:rFonts w:eastAsia="Calibri" w:cs="Times New Roman"/>
          <w:lang w:eastAsia="en-US"/>
        </w:rPr>
        <w:t>Baildon</w:t>
      </w:r>
      <w:proofErr w:type="spellEnd"/>
      <w:r w:rsidRPr="009D2461">
        <w:rPr>
          <w:rFonts w:eastAsia="Calibri" w:cs="Times New Roman"/>
          <w:lang w:eastAsia="en-US"/>
        </w:rPr>
        <w:t>. Additionally, all of the school’s own protective goggles, usually used in Science and Design &amp; Technology classes</w:t>
      </w:r>
      <w:r w:rsidRPr="009D2461">
        <w:rPr>
          <w:rFonts w:eastAsia="Times New Roman" w:cs="Times New Roman"/>
          <w:color w:val="000000"/>
          <w:lang w:eastAsia="en-US"/>
        </w:rPr>
        <w:t xml:space="preserve"> – some 300 pairs – were donated to </w:t>
      </w:r>
      <w:r w:rsidRPr="009D2461">
        <w:rPr>
          <w:rFonts w:eastAsia="Times New Roman" w:cs="Times New Roman"/>
          <w:i/>
          <w:iCs/>
          <w:color w:val="000000"/>
          <w:lang w:eastAsia="en-US"/>
        </w:rPr>
        <w:t>Leeds General Infirmary</w:t>
      </w:r>
      <w:r w:rsidRPr="009D2461">
        <w:rPr>
          <w:rFonts w:eastAsia="Times New Roman" w:cs="Times New Roman"/>
          <w:color w:val="000000"/>
          <w:lang w:eastAsia="en-US"/>
        </w:rPr>
        <w:t xml:space="preserve"> and a GP practice in Wetherby that cares for the local prisons</w:t>
      </w:r>
      <w:r w:rsidRPr="009D2461">
        <w:rPr>
          <w:rFonts w:eastAsia="Calibri" w:cs="Times New Roman"/>
          <w:lang w:eastAsia="en-US"/>
        </w:rPr>
        <w:t xml:space="preserve"> at the beginning of April.  In the meantime, schools gathered surplus materials to produce more PPE to donate to their local communities and organisations in need. Truro High School formed their own ‘</w:t>
      </w:r>
      <w:r w:rsidRPr="009D2461">
        <w:rPr>
          <w:rFonts w:eastAsia="Times New Roman" w:cs="Times New Roman"/>
          <w:lang w:val="en-US" w:eastAsia="en-US"/>
        </w:rPr>
        <w:t xml:space="preserve">THS Textiles Army’ to supply face masks and scrub caps to staff at the </w:t>
      </w:r>
      <w:r w:rsidRPr="009D2461">
        <w:rPr>
          <w:rFonts w:eastAsia="Times New Roman" w:cs="Times New Roman"/>
          <w:i/>
          <w:iCs/>
          <w:lang w:val="en-US" w:eastAsia="en-US"/>
        </w:rPr>
        <w:t>Cathedral View Care Home</w:t>
      </w:r>
      <w:r w:rsidRPr="009D2461">
        <w:rPr>
          <w:rFonts w:eastAsia="Times New Roman" w:cs="Times New Roman"/>
          <w:lang w:val="en-US" w:eastAsia="en-US"/>
        </w:rPr>
        <w:t>. Staff were struggling to access affordable PPE and were incredibly grateful for the school’s support and parcels throughout the crisis.</w:t>
      </w:r>
    </w:p>
    <w:p w:rsidR="00EA27AB" w:rsidRPr="009D2461" w:rsidRDefault="00EA27AB" w:rsidP="00EA27AB">
      <w:pPr>
        <w:spacing w:after="160" w:line="259" w:lineRule="auto"/>
        <w:rPr>
          <w:rFonts w:eastAsia="Calibri" w:cs="Times New Roman"/>
          <w:lang w:eastAsia="en-US"/>
        </w:rPr>
      </w:pPr>
      <w:r w:rsidRPr="009D2461">
        <w:rPr>
          <w:rFonts w:eastAsia="Calibri" w:cs="Times New Roman"/>
          <w:lang w:eastAsia="en-US"/>
        </w:rPr>
        <w:t xml:space="preserve">Truro School also produced much needed protective face shields for those in the local community on the frontline fighting Covid-19.  Truro School also received requests via social media for their help in producing PPE. </w:t>
      </w:r>
    </w:p>
    <w:p w:rsidR="00EA27AB" w:rsidRPr="009D2461" w:rsidRDefault="00EA27AB" w:rsidP="00EA27AB">
      <w:pPr>
        <w:spacing w:after="160" w:line="259" w:lineRule="auto"/>
        <w:rPr>
          <w:rFonts w:eastAsia="Calibri" w:cs="Times New Roman"/>
          <w:lang w:eastAsia="en-US"/>
        </w:rPr>
      </w:pPr>
      <w:r w:rsidRPr="009D2461">
        <w:rPr>
          <w:rFonts w:eastAsia="Calibri" w:cs="Times New Roman"/>
          <w:lang w:eastAsia="en-US"/>
        </w:rPr>
        <w:t xml:space="preserve">In Wales, Rydal </w:t>
      </w:r>
      <w:proofErr w:type="spellStart"/>
      <w:r w:rsidRPr="009D2461">
        <w:rPr>
          <w:rFonts w:eastAsia="Calibri" w:cs="Times New Roman"/>
          <w:lang w:eastAsia="en-US"/>
        </w:rPr>
        <w:t>Penrhos</w:t>
      </w:r>
      <w:proofErr w:type="spellEnd"/>
      <w:r w:rsidRPr="009D2461">
        <w:rPr>
          <w:rFonts w:eastAsia="Calibri" w:cs="Times New Roman"/>
          <w:lang w:eastAsia="en-US"/>
        </w:rPr>
        <w:t xml:space="preserve"> School, following their own production efforts, received the following thank you note from a local organisation:</w:t>
      </w:r>
    </w:p>
    <w:p w:rsidR="00EA27AB" w:rsidRPr="009D2461" w:rsidRDefault="00EA27AB" w:rsidP="00EA27AB">
      <w:pPr>
        <w:shd w:val="clear" w:color="auto" w:fill="FFFFFF"/>
        <w:spacing w:before="100" w:beforeAutospacing="1" w:after="100" w:afterAutospacing="1"/>
        <w:ind w:left="709"/>
        <w:rPr>
          <w:rFonts w:eastAsia="Calibri"/>
          <w:i/>
          <w:iCs/>
          <w:color w:val="323130"/>
        </w:rPr>
      </w:pPr>
      <w:r w:rsidRPr="009D2461">
        <w:rPr>
          <w:rFonts w:eastAsia="Calibri"/>
          <w:i/>
          <w:iCs/>
          <w:color w:val="000000"/>
        </w:rPr>
        <w:lastRenderedPageBreak/>
        <w:t>“Dear Sirs,</w:t>
      </w:r>
    </w:p>
    <w:p w:rsidR="00EA27AB" w:rsidRPr="009D2461" w:rsidRDefault="00EA27AB" w:rsidP="00EA27AB">
      <w:pPr>
        <w:shd w:val="clear" w:color="auto" w:fill="FFFFFF"/>
        <w:spacing w:before="100" w:beforeAutospacing="1" w:after="100" w:afterAutospacing="1"/>
        <w:ind w:left="709" w:right="521"/>
        <w:rPr>
          <w:rFonts w:eastAsia="Calibri"/>
          <w:i/>
          <w:iCs/>
          <w:color w:val="323130"/>
        </w:rPr>
      </w:pPr>
      <w:r w:rsidRPr="009D2461">
        <w:rPr>
          <w:rFonts w:eastAsia="Calibri"/>
          <w:i/>
          <w:iCs/>
          <w:color w:val="000000"/>
        </w:rPr>
        <w:t xml:space="preserve">We were very grateful to receive the delivery of the Visors for our staff to use during this awful time dealing with </w:t>
      </w:r>
      <w:proofErr w:type="spellStart"/>
      <w:r w:rsidRPr="009D2461">
        <w:rPr>
          <w:rFonts w:eastAsia="Calibri"/>
          <w:i/>
          <w:iCs/>
          <w:color w:val="000000"/>
        </w:rPr>
        <w:t>Covid</w:t>
      </w:r>
      <w:proofErr w:type="spellEnd"/>
      <w:r w:rsidRPr="009D2461">
        <w:rPr>
          <w:rFonts w:eastAsia="Calibri"/>
          <w:i/>
          <w:iCs/>
          <w:color w:val="000000"/>
        </w:rPr>
        <w:t xml:space="preserve"> 19… Attached is a photograph of some of our grateful staff, wearing your visors.</w:t>
      </w:r>
    </w:p>
    <w:p w:rsidR="00EA27AB" w:rsidRPr="009D2461" w:rsidRDefault="00EA27AB" w:rsidP="00EA27AB">
      <w:pPr>
        <w:shd w:val="clear" w:color="auto" w:fill="FFFFFF"/>
        <w:spacing w:before="100" w:beforeAutospacing="1" w:after="100" w:afterAutospacing="1"/>
        <w:ind w:left="709"/>
        <w:rPr>
          <w:rFonts w:eastAsia="Calibri"/>
          <w:color w:val="000000"/>
        </w:rPr>
      </w:pPr>
      <w:r w:rsidRPr="009D2461">
        <w:rPr>
          <w:rFonts w:eastAsia="Calibri"/>
          <w:i/>
          <w:iCs/>
          <w:color w:val="000000"/>
        </w:rPr>
        <w:t xml:space="preserve">We and our 115 staff at </w:t>
      </w:r>
      <w:proofErr w:type="spellStart"/>
      <w:r w:rsidRPr="009D2461">
        <w:rPr>
          <w:rFonts w:eastAsia="Calibri"/>
          <w:i/>
          <w:iCs/>
          <w:color w:val="000000"/>
        </w:rPr>
        <w:t>Coed</w:t>
      </w:r>
      <w:proofErr w:type="spellEnd"/>
      <w:r w:rsidRPr="009D2461">
        <w:rPr>
          <w:rFonts w:eastAsia="Calibri"/>
          <w:i/>
          <w:iCs/>
          <w:color w:val="000000"/>
        </w:rPr>
        <w:t xml:space="preserve"> </w:t>
      </w:r>
      <w:proofErr w:type="spellStart"/>
      <w:r w:rsidRPr="009D2461">
        <w:rPr>
          <w:rFonts w:eastAsia="Calibri"/>
          <w:i/>
          <w:iCs/>
          <w:color w:val="000000"/>
        </w:rPr>
        <w:t>Isaf</w:t>
      </w:r>
      <w:proofErr w:type="spellEnd"/>
      <w:r w:rsidRPr="009D2461">
        <w:rPr>
          <w:rFonts w:eastAsia="Calibri"/>
          <w:i/>
          <w:iCs/>
          <w:color w:val="000000"/>
        </w:rPr>
        <w:t xml:space="preserve"> and Bryn Marl thank you for your generosity.”</w:t>
      </w:r>
    </w:p>
    <w:p w:rsidR="00EA27AB" w:rsidRPr="009D2461" w:rsidRDefault="00EA27AB" w:rsidP="00EA27AB">
      <w:pPr>
        <w:spacing w:after="160" w:line="259" w:lineRule="auto"/>
        <w:rPr>
          <w:rFonts w:eastAsia="Calibri" w:cs="Times New Roman"/>
          <w:lang w:eastAsia="en-US"/>
        </w:rPr>
      </w:pPr>
      <w:r w:rsidRPr="009D2461">
        <w:rPr>
          <w:rFonts w:eastAsia="Calibri" w:cs="Times New Roman"/>
          <w:lang w:eastAsia="en-US"/>
        </w:rPr>
        <w:t>Queen’s College Taunton, donated safety glasses to the Maternity Unit of the local hospital.  A parent who works on the ward said at the time:</w:t>
      </w:r>
    </w:p>
    <w:p w:rsidR="00EA27AB" w:rsidRPr="009D2461" w:rsidRDefault="00EA27AB" w:rsidP="00EA27AB">
      <w:pPr>
        <w:spacing w:after="160" w:line="259" w:lineRule="auto"/>
        <w:ind w:left="709" w:right="521"/>
        <w:rPr>
          <w:rFonts w:eastAsia="Calibri" w:cs="Times New Roman"/>
          <w:i/>
          <w:iCs/>
          <w:lang w:eastAsia="en-US"/>
        </w:rPr>
      </w:pPr>
      <w:r w:rsidRPr="009D2461">
        <w:rPr>
          <w:rFonts w:eastAsia="Calibri" w:cs="Times New Roman"/>
          <w:i/>
          <w:iCs/>
          <w:lang w:eastAsia="en-US"/>
        </w:rPr>
        <w:t xml:space="preserve"> “Our staff are delighted with the goggles which will be invaluable PPE we are now required to wear at all births.</w:t>
      </w:r>
    </w:p>
    <w:p w:rsidR="00EA27AB" w:rsidRPr="009D2461" w:rsidRDefault="00EA27AB" w:rsidP="00EA27AB">
      <w:pPr>
        <w:spacing w:after="160" w:line="259" w:lineRule="auto"/>
        <w:ind w:left="709"/>
        <w:rPr>
          <w:rFonts w:eastAsia="Calibri" w:cs="Times New Roman"/>
          <w:i/>
          <w:iCs/>
          <w:lang w:eastAsia="en-US"/>
        </w:rPr>
      </w:pPr>
      <w:r w:rsidRPr="009D2461">
        <w:rPr>
          <w:rFonts w:eastAsia="Calibri" w:cs="Times New Roman"/>
          <w:i/>
          <w:iCs/>
          <w:lang w:eastAsia="en-US"/>
        </w:rPr>
        <w:t>People have been so generous and kind and we are so grateful.”</w:t>
      </w:r>
    </w:p>
    <w:p w:rsidR="00EA27AB" w:rsidRPr="009D2461" w:rsidRDefault="00EA27AB" w:rsidP="00EA27AB">
      <w:pPr>
        <w:spacing w:after="160" w:line="259" w:lineRule="auto"/>
        <w:rPr>
          <w:rFonts w:eastAsia="Calibri" w:cs="Times New Roman"/>
          <w:lang w:eastAsia="en-US"/>
        </w:rPr>
      </w:pPr>
      <w:r w:rsidRPr="009D2461">
        <w:rPr>
          <w:rFonts w:eastAsia="Calibri" w:cs="Times New Roman"/>
          <w:lang w:eastAsia="en-US"/>
        </w:rPr>
        <w:t xml:space="preserve">PPE was also delivered to </w:t>
      </w:r>
      <w:r w:rsidRPr="009D2461">
        <w:rPr>
          <w:rFonts w:eastAsia="Calibri" w:cs="Times New Roman"/>
          <w:i/>
          <w:iCs/>
          <w:lang w:eastAsia="en-US"/>
        </w:rPr>
        <w:t>Somerset Neuro-Rehab Centre</w:t>
      </w:r>
      <w:r w:rsidRPr="009D2461">
        <w:rPr>
          <w:rFonts w:eastAsia="Calibri" w:cs="Times New Roman"/>
          <w:lang w:eastAsia="en-US"/>
        </w:rPr>
        <w:t xml:space="preserve"> (SNRC) and to </w:t>
      </w:r>
      <w:r w:rsidRPr="009D2461">
        <w:rPr>
          <w:rFonts w:eastAsia="Calibri" w:cs="Times New Roman"/>
          <w:i/>
          <w:iCs/>
          <w:lang w:eastAsia="en-US"/>
        </w:rPr>
        <w:t>Bridgwater’s East Quay</w:t>
      </w:r>
      <w:r w:rsidRPr="009D2461">
        <w:rPr>
          <w:rFonts w:eastAsia="Calibri" w:cs="Times New Roman"/>
          <w:lang w:eastAsia="en-US"/>
        </w:rPr>
        <w:t xml:space="preserve"> </w:t>
      </w:r>
      <w:r w:rsidRPr="009D2461">
        <w:rPr>
          <w:rFonts w:eastAsia="Calibri" w:cs="Times New Roman"/>
          <w:i/>
          <w:iCs/>
          <w:lang w:eastAsia="en-US"/>
        </w:rPr>
        <w:t>Medical Centre</w:t>
      </w:r>
      <w:r w:rsidRPr="009D2461">
        <w:rPr>
          <w:rFonts w:eastAsia="Calibri" w:cs="Times New Roman"/>
          <w:lang w:eastAsia="en-US"/>
        </w:rPr>
        <w:t xml:space="preserve">. This was then also redistributed for other GP practices in the area. Finally, a member of the ITU team at </w:t>
      </w:r>
      <w:r w:rsidRPr="009D2461">
        <w:rPr>
          <w:rFonts w:eastAsia="Calibri" w:cs="Times New Roman"/>
          <w:i/>
          <w:iCs/>
          <w:lang w:eastAsia="en-US"/>
        </w:rPr>
        <w:t>Musgrove Park Hospital</w:t>
      </w:r>
      <w:r w:rsidRPr="009D2461">
        <w:rPr>
          <w:rFonts w:eastAsia="Calibri" w:cs="Times New Roman"/>
          <w:lang w:eastAsia="en-US"/>
        </w:rPr>
        <w:t xml:space="preserve"> collected more than 100 water bottles from Queen's during lockdown. They were used for staff struggling to stay hydrated with the vagaries of wearing full PPE.  </w:t>
      </w:r>
    </w:p>
    <w:p w:rsidR="00EA27AB" w:rsidRPr="009D2461" w:rsidRDefault="00EA27AB" w:rsidP="00EA27AB">
      <w:pPr>
        <w:spacing w:after="160" w:line="259" w:lineRule="auto"/>
        <w:rPr>
          <w:rFonts w:eastAsia="Calibri" w:cs="Times New Roman"/>
          <w:b/>
          <w:bCs/>
          <w:u w:val="single"/>
          <w:lang w:eastAsia="en-US"/>
        </w:rPr>
      </w:pPr>
      <w:r w:rsidRPr="009D2461">
        <w:rPr>
          <w:rFonts w:eastAsia="Calibri" w:cs="Times New Roman"/>
          <w:b/>
          <w:bCs/>
          <w:u w:val="single"/>
          <w:lang w:eastAsia="en-US"/>
        </w:rPr>
        <w:t>Stronger Together</w:t>
      </w:r>
    </w:p>
    <w:p w:rsidR="00EA27AB" w:rsidRPr="009D2461" w:rsidRDefault="00EA27AB" w:rsidP="00EA27AB">
      <w:pPr>
        <w:spacing w:after="160" w:line="259" w:lineRule="auto"/>
        <w:rPr>
          <w:rFonts w:eastAsia="Calibri" w:cs="Times New Roman"/>
          <w:lang w:eastAsia="en-US"/>
        </w:rPr>
      </w:pPr>
      <w:r w:rsidRPr="009D2461">
        <w:rPr>
          <w:rFonts w:eastAsia="Calibri" w:cs="Times New Roman"/>
          <w:lang w:eastAsia="en-US"/>
        </w:rPr>
        <w:t xml:space="preserve">This article is being written in August, for publication in September, so by the time of publication, schools might have re-opened …. Or some new spike might affect such plans. Certainly, schools will seem quite different for a while: class and year group “bubbles”, “socially distanced” teaching, no whole schools assemblies, no contact sports and possible delays in getting all international boarders back into our schools. But there will be much of what has been learned in lockdown that can add value to our previous provision: the acceleration of “blended learning” making the most of digital experiences during lockdown, for example, and continuing community service opportunities. Our schools are community hubs, we serve our communities to the best of our abilities and we will continue to act as agents of Christian service.  Some things may have changed for the better – what ‘our generation tolerates, the next generation will embrace’ are wise and prescient words indeed.  Some things are challenging and difficult to overcome – we will meet and overcome them together and we will be stronger for it.  As we move now to a new academic year, we are ready to embrace the “new normal” but focused on ensuring the best possible opportunities for our children and mindful of the potential impact of the last 6 months on their development.  </w:t>
      </w:r>
    </w:p>
    <w:p w:rsidR="00EA27AB" w:rsidRPr="009D2461" w:rsidRDefault="00EA27AB" w:rsidP="00EA27AB">
      <w:pPr>
        <w:spacing w:after="160" w:line="259" w:lineRule="auto"/>
        <w:rPr>
          <w:rFonts w:eastAsia="Calibri" w:cs="Times New Roman"/>
          <w:lang w:eastAsia="en-US"/>
        </w:rPr>
      </w:pPr>
      <w:r w:rsidRPr="009D2461">
        <w:rPr>
          <w:rFonts w:eastAsia="Calibri" w:cs="Times New Roman"/>
          <w:lang w:eastAsia="en-US"/>
        </w:rPr>
        <w:t xml:space="preserve">Please keep praying for our schools and our school communities, as we continue to respond to the impact and threat of the pandemic. </w:t>
      </w:r>
    </w:p>
    <w:p w:rsidR="00EA27AB" w:rsidRPr="009D2461" w:rsidRDefault="00EA27AB" w:rsidP="00EA27AB">
      <w:pPr>
        <w:spacing w:after="160" w:line="259" w:lineRule="auto"/>
        <w:rPr>
          <w:rFonts w:eastAsia="Calibri" w:cs="Times New Roman"/>
          <w:lang w:eastAsia="en-US"/>
        </w:rPr>
      </w:pPr>
    </w:p>
    <w:p w:rsidR="00EA27AB" w:rsidRPr="009D2461" w:rsidRDefault="00EA27AB" w:rsidP="00EA27AB">
      <w:pPr>
        <w:spacing w:after="160" w:line="259" w:lineRule="auto"/>
        <w:rPr>
          <w:rFonts w:eastAsia="Calibri" w:cs="Times New Roman"/>
          <w:b/>
          <w:bCs/>
          <w:color w:val="000000"/>
          <w:sz w:val="24"/>
          <w:szCs w:val="24"/>
          <w:lang w:eastAsia="en-US"/>
        </w:rPr>
      </w:pPr>
      <w:proofErr w:type="spellStart"/>
      <w:r w:rsidRPr="009D2461">
        <w:rPr>
          <w:rFonts w:eastAsia="Calibri" w:cs="Times New Roman"/>
          <w:b/>
          <w:bCs/>
          <w:color w:val="000000"/>
          <w:sz w:val="24"/>
          <w:szCs w:val="24"/>
        </w:rPr>
        <w:t>Nutgrove</w:t>
      </w:r>
      <w:proofErr w:type="spellEnd"/>
      <w:r w:rsidRPr="009D2461">
        <w:rPr>
          <w:rFonts w:eastAsia="Calibri" w:cs="Times New Roman"/>
          <w:b/>
          <w:bCs/>
          <w:color w:val="000000"/>
          <w:sz w:val="24"/>
          <w:szCs w:val="24"/>
        </w:rPr>
        <w:t xml:space="preserve"> Methodist Primary School, St Helens, has been praised by their community for the support they have offered to families during lockdown.</w:t>
      </w:r>
    </w:p>
    <w:p w:rsidR="00EA27AB" w:rsidRPr="009D2461" w:rsidRDefault="00EA27AB" w:rsidP="00EA27AB">
      <w:pPr>
        <w:spacing w:after="160" w:line="259" w:lineRule="auto"/>
        <w:rPr>
          <w:rFonts w:eastAsia="Calibri" w:cs="Times New Roman"/>
          <w:color w:val="000000"/>
        </w:rPr>
      </w:pPr>
      <w:r w:rsidRPr="009D2461">
        <w:rPr>
          <w:rFonts w:eastAsia="Calibri" w:cs="Times New Roman"/>
          <w:color w:val="000000"/>
        </w:rPr>
        <w:t>Underpinned by their Methodist ethos and Christian values, the school, which is part of the Wesley Trust, has had to not only deliver online learning but also meet the health and wellbeing needs of many of their children. </w:t>
      </w:r>
    </w:p>
    <w:p w:rsidR="00EA27AB" w:rsidRPr="009D2461" w:rsidRDefault="00EA27AB" w:rsidP="00EA27AB">
      <w:pPr>
        <w:spacing w:after="160" w:line="259" w:lineRule="auto"/>
        <w:rPr>
          <w:rFonts w:eastAsia="Calibri" w:cs="Times New Roman"/>
          <w:color w:val="000000"/>
          <w:lang w:eastAsia="en-US"/>
        </w:rPr>
      </w:pPr>
      <w:r w:rsidRPr="009D2461">
        <w:rPr>
          <w:rFonts w:eastAsia="Calibri" w:cs="Times New Roman"/>
          <w:color w:val="000000"/>
        </w:rPr>
        <w:t xml:space="preserve">Mrs Rachel </w:t>
      </w:r>
      <w:proofErr w:type="spellStart"/>
      <w:r w:rsidRPr="009D2461">
        <w:rPr>
          <w:rFonts w:eastAsia="Calibri" w:cs="Times New Roman"/>
          <w:color w:val="000000"/>
        </w:rPr>
        <w:t>Bottell</w:t>
      </w:r>
      <w:proofErr w:type="spellEnd"/>
      <w:r w:rsidRPr="009D2461">
        <w:rPr>
          <w:rFonts w:eastAsia="Calibri" w:cs="Times New Roman"/>
          <w:color w:val="000000"/>
        </w:rPr>
        <w:t xml:space="preserve">, </w:t>
      </w:r>
      <w:proofErr w:type="spellStart"/>
      <w:r w:rsidRPr="009D2461">
        <w:rPr>
          <w:rFonts w:eastAsia="Calibri" w:cs="Times New Roman"/>
          <w:color w:val="000000"/>
        </w:rPr>
        <w:t>Headteacher</w:t>
      </w:r>
      <w:proofErr w:type="spellEnd"/>
      <w:r w:rsidRPr="009D2461">
        <w:rPr>
          <w:rFonts w:eastAsia="Calibri" w:cs="Times New Roman"/>
          <w:color w:val="000000"/>
        </w:rPr>
        <w:t xml:space="preserve">, said: “It is no exaggeration to say that for some </w:t>
      </w:r>
      <w:proofErr w:type="gramStart"/>
      <w:r w:rsidRPr="009D2461">
        <w:rPr>
          <w:rFonts w:eastAsia="Calibri" w:cs="Times New Roman"/>
          <w:color w:val="000000"/>
        </w:rPr>
        <w:t>pupils</w:t>
      </w:r>
      <w:proofErr w:type="gramEnd"/>
      <w:r w:rsidRPr="009D2461">
        <w:rPr>
          <w:rFonts w:eastAsia="Calibri" w:cs="Times New Roman"/>
          <w:color w:val="000000"/>
        </w:rPr>
        <w:t xml:space="preserve"> school is their sanctuary. Under the magnifying glass of Covid-19, which has amplified the financial and </w:t>
      </w:r>
      <w:r w:rsidRPr="009D2461">
        <w:rPr>
          <w:rFonts w:eastAsia="Calibri" w:cs="Times New Roman"/>
          <w:color w:val="000000"/>
        </w:rPr>
        <w:lastRenderedPageBreak/>
        <w:t xml:space="preserve">emotional struggles that some families face, we have had to make sure our children are well physically and emotionally. </w:t>
      </w:r>
    </w:p>
    <w:p w:rsidR="00EA27AB" w:rsidRPr="009D2461" w:rsidRDefault="00EA27AB" w:rsidP="00EA27AB">
      <w:pPr>
        <w:spacing w:after="160" w:line="259" w:lineRule="auto"/>
        <w:rPr>
          <w:rFonts w:eastAsia="Calibri" w:cs="Times New Roman"/>
          <w:color w:val="000000"/>
          <w:lang w:eastAsia="en-US"/>
        </w:rPr>
      </w:pPr>
      <w:r w:rsidRPr="009D2461">
        <w:rPr>
          <w:rFonts w:eastAsia="Calibri" w:cs="Times New Roman"/>
          <w:color w:val="000000"/>
        </w:rPr>
        <w:t>“This has included real practical support. We have partnered with a foodbank to ensure that children are getting the nutrients they need. We spoke to some of our children numerous times each week. Sometimes this was just for a chat to see how they were doing, and other times we offered more comprehensive emotional and educational guidance. For those children we simply could not get in touch with, we undertook socially distanced home visits just to make sure they were OK.</w:t>
      </w:r>
    </w:p>
    <w:p w:rsidR="00EA27AB" w:rsidRPr="009D2461" w:rsidRDefault="00EA27AB" w:rsidP="00EA27AB">
      <w:pPr>
        <w:spacing w:after="160" w:line="259" w:lineRule="auto"/>
        <w:rPr>
          <w:rFonts w:eastAsia="Calibri" w:cs="Times New Roman"/>
          <w:color w:val="000000"/>
          <w:lang w:eastAsia="en-US"/>
        </w:rPr>
      </w:pPr>
      <w:r w:rsidRPr="009D2461">
        <w:rPr>
          <w:rFonts w:eastAsia="Calibri" w:cs="Times New Roman"/>
          <w:color w:val="000000"/>
        </w:rPr>
        <w:t xml:space="preserve">“When it comes to education, some of our families don’t have internet connection. Alternatively, the only means they have to go online is via a mobile phone – which may need to be shared with other family members and/or is not in the home during the typical school day. For these children we have hand-delivered work packs and had to explain some topics over the phone to them if they needed it. Our School Business Manager even had to act out </w:t>
      </w:r>
      <w:r w:rsidRPr="009D2461">
        <w:rPr>
          <w:rFonts w:eastAsia="Calibri" w:cs="Times New Roman"/>
          <w:i/>
          <w:iCs/>
          <w:color w:val="000000"/>
        </w:rPr>
        <w:t xml:space="preserve">Jelly on a Plate </w:t>
      </w:r>
      <w:r w:rsidRPr="009D2461">
        <w:rPr>
          <w:rFonts w:eastAsia="Calibri" w:cs="Times New Roman"/>
          <w:color w:val="000000"/>
        </w:rPr>
        <w:t>standing in the middle of a road for one family. It just goes to demonstrate that there is no one size fits all when it comes to support. Every initiative and project has had to be adapted for the individual child and their family.”</w:t>
      </w:r>
    </w:p>
    <w:p w:rsidR="00EA27AB" w:rsidRPr="009D2461" w:rsidRDefault="00EA27AB" w:rsidP="00EA27AB">
      <w:pPr>
        <w:spacing w:after="160" w:line="259" w:lineRule="auto"/>
        <w:rPr>
          <w:rFonts w:eastAsia="Calibri" w:cs="Times New Roman"/>
          <w:color w:val="000000"/>
          <w:lang w:eastAsia="en-US"/>
        </w:rPr>
      </w:pPr>
      <w:r w:rsidRPr="009D2461">
        <w:rPr>
          <w:rFonts w:eastAsia="Calibri" w:cs="Times New Roman"/>
          <w:color w:val="000000"/>
        </w:rPr>
        <w:t>Julie-Ann Hewitt, the CEO of the Wesley Trust, added: “</w:t>
      </w:r>
      <w:proofErr w:type="spellStart"/>
      <w:r w:rsidRPr="009D2461">
        <w:rPr>
          <w:rFonts w:eastAsia="Calibri" w:cs="Times New Roman"/>
          <w:color w:val="000000"/>
        </w:rPr>
        <w:t>Nutgrove</w:t>
      </w:r>
      <w:proofErr w:type="spellEnd"/>
      <w:r w:rsidRPr="009D2461">
        <w:rPr>
          <w:rFonts w:eastAsia="Calibri" w:cs="Times New Roman"/>
          <w:color w:val="000000"/>
        </w:rPr>
        <w:t xml:space="preserve"> Primary is a school strong in faith and rich in heart.</w:t>
      </w:r>
    </w:p>
    <w:p w:rsidR="00EA27AB" w:rsidRPr="009D2461" w:rsidRDefault="00EA27AB" w:rsidP="00EA27AB">
      <w:pPr>
        <w:spacing w:after="160" w:line="259" w:lineRule="auto"/>
        <w:rPr>
          <w:rFonts w:eastAsia="Calibri" w:cs="Times New Roman"/>
          <w:color w:val="000000"/>
          <w:lang w:eastAsia="en-US"/>
        </w:rPr>
      </w:pPr>
      <w:r w:rsidRPr="009D2461">
        <w:rPr>
          <w:rFonts w:eastAsia="Calibri" w:cs="Times New Roman"/>
          <w:color w:val="000000"/>
        </w:rPr>
        <w:t>“</w:t>
      </w:r>
      <w:r w:rsidRPr="009D2461">
        <w:rPr>
          <w:rFonts w:eastAsia="Calibri" w:cs="Times New Roman"/>
          <w:color w:val="000000"/>
          <w:lang w:eastAsia="en-US"/>
        </w:rPr>
        <w:t>The school has also been proactive in offering regular pastoral care for staff. Putting aside the pressures of work, everyone in the country has faced uncertainty and worries in their personal lives. They laugh a lot at this school, and what I really love is that they did not want to lose that during lockdown. It got to the point where staff were making outtake videos of all the Zoom calls - which included those amusing and impromptu visits by dogs and children.</w:t>
      </w:r>
    </w:p>
    <w:p w:rsidR="00EA27AB" w:rsidRPr="009D2461" w:rsidRDefault="00EA27AB" w:rsidP="00EA27AB">
      <w:pPr>
        <w:spacing w:after="160" w:line="259" w:lineRule="auto"/>
        <w:rPr>
          <w:rFonts w:eastAsia="Calibri" w:cs="Times New Roman"/>
          <w:color w:val="000000"/>
        </w:rPr>
      </w:pPr>
      <w:r w:rsidRPr="009D2461">
        <w:rPr>
          <w:rFonts w:eastAsia="Calibri" w:cs="Times New Roman"/>
          <w:color w:val="000000"/>
        </w:rPr>
        <w:t>“</w:t>
      </w:r>
      <w:proofErr w:type="spellStart"/>
      <w:r w:rsidRPr="009D2461">
        <w:rPr>
          <w:rFonts w:eastAsia="Calibri" w:cs="Times New Roman"/>
          <w:color w:val="000000"/>
        </w:rPr>
        <w:t>Nutgrove</w:t>
      </w:r>
      <w:proofErr w:type="spellEnd"/>
      <w:r w:rsidRPr="009D2461">
        <w:rPr>
          <w:rFonts w:eastAsia="Calibri" w:cs="Times New Roman"/>
          <w:color w:val="000000"/>
        </w:rPr>
        <w:t xml:space="preserve"> really lives out what it means to be a Methodist school. It is a shining example of the way all our schools in the Trust serve their individual communities.”</w:t>
      </w:r>
    </w:p>
    <w:p w:rsidR="00EA27AB" w:rsidRPr="009D2461" w:rsidRDefault="00EA27AB" w:rsidP="00EA27AB">
      <w:pPr>
        <w:spacing w:after="160" w:line="259" w:lineRule="auto"/>
        <w:rPr>
          <w:rFonts w:eastAsia="Calibri" w:cs="Times New Roman"/>
          <w:color w:val="000000"/>
        </w:rPr>
      </w:pPr>
    </w:p>
    <w:p w:rsidR="00EA27AB" w:rsidRPr="009D2461" w:rsidRDefault="00EA27AB" w:rsidP="00EA27AB">
      <w:pPr>
        <w:spacing w:after="160" w:line="259" w:lineRule="auto"/>
        <w:rPr>
          <w:rFonts w:eastAsia="Calibri" w:cs="Times New Roman"/>
          <w:b/>
          <w:lang w:eastAsia="en-US"/>
        </w:rPr>
      </w:pPr>
      <w:r w:rsidRPr="009D2461">
        <w:rPr>
          <w:rFonts w:eastAsia="Calibri" w:cs="Times New Roman"/>
          <w:b/>
          <w:lang w:eastAsia="en-US"/>
        </w:rPr>
        <w:t xml:space="preserve">Q&amp;A with Mrs Jean </w:t>
      </w:r>
      <w:proofErr w:type="spellStart"/>
      <w:r w:rsidRPr="009D2461">
        <w:rPr>
          <w:rFonts w:eastAsia="Calibri" w:cs="Times New Roman"/>
          <w:b/>
          <w:lang w:eastAsia="en-US"/>
        </w:rPr>
        <w:t>Hopegood</w:t>
      </w:r>
      <w:proofErr w:type="spellEnd"/>
      <w:r w:rsidRPr="009D2461">
        <w:rPr>
          <w:rFonts w:eastAsia="Calibri" w:cs="Times New Roman"/>
          <w:b/>
          <w:lang w:eastAsia="en-US"/>
        </w:rPr>
        <w:t xml:space="preserve"> – Methodist Schools Regional Leader and Head of </w:t>
      </w:r>
      <w:proofErr w:type="spellStart"/>
      <w:r w:rsidRPr="009D2461">
        <w:rPr>
          <w:rFonts w:eastAsia="Calibri" w:cs="Times New Roman"/>
          <w:b/>
          <w:lang w:eastAsia="en-US"/>
        </w:rPr>
        <w:t>Selwood</w:t>
      </w:r>
      <w:proofErr w:type="spellEnd"/>
      <w:r w:rsidRPr="009D2461">
        <w:rPr>
          <w:rFonts w:eastAsia="Calibri" w:cs="Times New Roman"/>
          <w:b/>
          <w:lang w:eastAsia="en-US"/>
        </w:rPr>
        <w:t xml:space="preserve"> Academy</w:t>
      </w:r>
    </w:p>
    <w:p w:rsidR="00EA27AB" w:rsidRPr="009D2461" w:rsidRDefault="00EA27AB" w:rsidP="00EA27AB">
      <w:pPr>
        <w:spacing w:after="160" w:line="259" w:lineRule="auto"/>
        <w:rPr>
          <w:rFonts w:eastAsia="Calibri" w:cs="Times New Roman"/>
          <w:b/>
          <w:lang w:eastAsia="en-US"/>
        </w:rPr>
      </w:pPr>
      <w:r w:rsidRPr="009D2461">
        <w:rPr>
          <w:rFonts w:eastAsia="Calibri" w:cs="Times New Roman"/>
          <w:b/>
          <w:lang w:eastAsia="en-US"/>
        </w:rPr>
        <w:t>How have school families kept in contact during the closures?</w:t>
      </w:r>
    </w:p>
    <w:p w:rsidR="00EA27AB" w:rsidRPr="009D2461" w:rsidRDefault="00EA27AB" w:rsidP="00EA27AB">
      <w:pPr>
        <w:spacing w:after="160" w:line="259" w:lineRule="auto"/>
        <w:rPr>
          <w:rFonts w:eastAsia="Calibri" w:cs="Times New Roman"/>
          <w:lang w:eastAsia="en-US"/>
        </w:rPr>
      </w:pPr>
      <w:r w:rsidRPr="009D2461">
        <w:rPr>
          <w:rFonts w:eastAsia="Calibri" w:cs="Times New Roman"/>
          <w:lang w:eastAsia="en-US"/>
        </w:rPr>
        <w:t xml:space="preserve">The schools within the MAST Regional Network rapidly established the use of Zoom and Microsoft Teams to provide professional support and contact across school communities.  For most, but not all pupils, online teaching was provided, which of course proved challenging. Our South West schools also produced inventive ways to promote learning e.g. weekly video challenges, online </w:t>
      </w:r>
      <w:proofErr w:type="spellStart"/>
      <w:r w:rsidRPr="009D2461">
        <w:rPr>
          <w:rFonts w:eastAsia="Calibri" w:cs="Times New Roman"/>
          <w:lang w:eastAsia="en-US"/>
        </w:rPr>
        <w:t>WoW</w:t>
      </w:r>
      <w:proofErr w:type="spellEnd"/>
      <w:r w:rsidRPr="009D2461">
        <w:rPr>
          <w:rFonts w:eastAsia="Calibri" w:cs="Times New Roman"/>
          <w:lang w:eastAsia="en-US"/>
        </w:rPr>
        <w:t xml:space="preserve"> Wall to display excellent home learning outcomes etc.</w:t>
      </w:r>
    </w:p>
    <w:p w:rsidR="00EA27AB" w:rsidRPr="009D2461" w:rsidRDefault="00EA27AB" w:rsidP="00EA27AB">
      <w:pPr>
        <w:spacing w:after="160" w:line="259" w:lineRule="auto"/>
        <w:rPr>
          <w:rFonts w:eastAsia="Calibri" w:cs="Times New Roman"/>
          <w:lang w:eastAsia="en-US"/>
        </w:rPr>
      </w:pPr>
      <w:r w:rsidRPr="009D2461">
        <w:rPr>
          <w:rFonts w:eastAsia="Calibri" w:cs="Times New Roman"/>
          <w:lang w:eastAsia="en-US"/>
        </w:rPr>
        <w:t>Induction for the new September intake provided the challenge of anxious parents and children. School support has been inspirational - online video tours of schools, online 1-1 consultations with parents, videos to introduce new teachers etc. For some, using Microsoft Teams improved communication significantly; for others a socially distanced face-to-face conversation was possible outside.</w:t>
      </w:r>
    </w:p>
    <w:p w:rsidR="00EA27AB" w:rsidRPr="009D2461" w:rsidRDefault="00EA27AB" w:rsidP="00EA27AB">
      <w:pPr>
        <w:spacing w:after="160" w:line="259" w:lineRule="auto"/>
        <w:rPr>
          <w:rFonts w:eastAsia="Calibri" w:cs="Times New Roman"/>
          <w:b/>
          <w:lang w:eastAsia="en-US"/>
        </w:rPr>
      </w:pPr>
      <w:r w:rsidRPr="009D2461">
        <w:rPr>
          <w:rFonts w:eastAsia="Calibri" w:cs="Times New Roman"/>
          <w:b/>
          <w:lang w:eastAsia="en-US"/>
        </w:rPr>
        <w:t xml:space="preserve">You mention supporting children and parents; would you please tell us a bit more about the schools’ pastoral care? </w:t>
      </w:r>
    </w:p>
    <w:p w:rsidR="00EA27AB" w:rsidRPr="009D2461" w:rsidRDefault="00EA27AB" w:rsidP="00EA27AB">
      <w:pPr>
        <w:spacing w:after="160" w:line="259" w:lineRule="auto"/>
        <w:rPr>
          <w:rFonts w:eastAsia="Calibri" w:cs="Times New Roman"/>
          <w:lang w:eastAsia="en-US"/>
        </w:rPr>
      </w:pPr>
      <w:r w:rsidRPr="009D2461">
        <w:rPr>
          <w:rFonts w:eastAsia="Calibri" w:cs="Times New Roman"/>
          <w:lang w:eastAsia="en-US"/>
        </w:rPr>
        <w:t xml:space="preserve">Schools have gone to great lengths to provide pastoral care. School websites signposted to a wealth of support groups. Weekly phone calls supported families, not just with physical needs, but also with </w:t>
      </w:r>
      <w:r w:rsidRPr="009D2461">
        <w:rPr>
          <w:rFonts w:eastAsia="Calibri" w:cs="Times New Roman"/>
          <w:lang w:eastAsia="en-US"/>
        </w:rPr>
        <w:lastRenderedPageBreak/>
        <w:t xml:space="preserve">mental health support. Some schools had door to door socially distanced checks and local churches, social care and community police worked collectively to ensure highly vulnerable children were known to be safe. </w:t>
      </w:r>
    </w:p>
    <w:p w:rsidR="00EA27AB" w:rsidRPr="009D2461" w:rsidRDefault="00EA27AB" w:rsidP="00EA27AB">
      <w:pPr>
        <w:spacing w:after="160" w:line="259" w:lineRule="auto"/>
        <w:rPr>
          <w:rFonts w:eastAsia="Calibri" w:cs="Times New Roman"/>
          <w:b/>
          <w:lang w:eastAsia="en-US"/>
        </w:rPr>
      </w:pPr>
      <w:r w:rsidRPr="009D2461">
        <w:rPr>
          <w:rFonts w:eastAsia="Calibri" w:cs="Times New Roman"/>
          <w:b/>
          <w:lang w:eastAsia="en-US"/>
        </w:rPr>
        <w:t xml:space="preserve">We know schools provided facilities for children of keyworker parents together with vulnerable children.  Would you please tell us a bit more about the good work done there? </w:t>
      </w:r>
    </w:p>
    <w:p w:rsidR="00EA27AB" w:rsidRPr="009D2461" w:rsidRDefault="00EA27AB" w:rsidP="00EA27AB">
      <w:pPr>
        <w:spacing w:after="160" w:line="259" w:lineRule="auto"/>
        <w:rPr>
          <w:rFonts w:eastAsia="Calibri" w:cs="Times New Roman"/>
          <w:color w:val="201F1E"/>
          <w:lang w:eastAsia="en-US"/>
        </w:rPr>
      </w:pPr>
      <w:r w:rsidRPr="009D2461">
        <w:rPr>
          <w:rFonts w:eastAsia="Calibri" w:cs="Times New Roman"/>
          <w:lang w:eastAsia="en-US"/>
        </w:rPr>
        <w:t xml:space="preserve">All the Methodist Schools in the South West opened throughout for keyworker and vulnerable pupils and remained open across holidays. Whilst initially the numbers were small, they grew into much more robust provision from April onwards. For families not attending, schools had weekly contact to ensure families’ needs were supported. For those not able to access online learning face-to-face or work provided on the school websites, learning packs were posted and updated as requested. In my area of Frome, </w:t>
      </w:r>
      <w:proofErr w:type="spellStart"/>
      <w:r w:rsidRPr="009D2461">
        <w:rPr>
          <w:rFonts w:eastAsia="Calibri" w:cs="Times New Roman"/>
          <w:lang w:eastAsia="en-US"/>
        </w:rPr>
        <w:t>Selwood</w:t>
      </w:r>
      <w:proofErr w:type="spellEnd"/>
      <w:r w:rsidRPr="009D2461">
        <w:rPr>
          <w:rFonts w:eastAsia="Calibri" w:cs="Times New Roman"/>
          <w:lang w:eastAsia="en-US"/>
        </w:rPr>
        <w:t xml:space="preserve"> worked very closely with the local charities accessing </w:t>
      </w:r>
      <w:r w:rsidRPr="009D2461">
        <w:rPr>
          <w:rFonts w:eastAsia="Calibri" w:cs="Times New Roman"/>
          <w:i/>
          <w:iCs/>
          <w:lang w:eastAsia="en-US"/>
        </w:rPr>
        <w:t>Fair Frome</w:t>
      </w:r>
      <w:r w:rsidRPr="009D2461">
        <w:rPr>
          <w:rFonts w:eastAsia="Calibri" w:cs="Times New Roman"/>
          <w:lang w:eastAsia="en-US"/>
        </w:rPr>
        <w:t xml:space="preserve"> for support with groceries and sourcing financial advice through </w:t>
      </w:r>
      <w:r w:rsidRPr="009D2461">
        <w:rPr>
          <w:rFonts w:eastAsia="Calibri" w:cs="Times New Roman"/>
          <w:i/>
          <w:iCs/>
          <w:lang w:eastAsia="en-US"/>
        </w:rPr>
        <w:t>Citizens Advice</w:t>
      </w:r>
      <w:r w:rsidRPr="009D2461">
        <w:rPr>
          <w:rFonts w:eastAsia="Calibri" w:cs="Times New Roman"/>
          <w:lang w:eastAsia="en-US"/>
        </w:rPr>
        <w:t xml:space="preserve">.  Additionally, we have been able to access food parcels and charitable funding from </w:t>
      </w:r>
      <w:r w:rsidRPr="009D2461">
        <w:rPr>
          <w:rFonts w:eastAsia="Calibri" w:cs="Times New Roman"/>
          <w:i/>
          <w:iCs/>
          <w:lang w:eastAsia="en-US"/>
        </w:rPr>
        <w:t>Frome Lions</w:t>
      </w:r>
      <w:r w:rsidRPr="009D2461">
        <w:rPr>
          <w:rFonts w:eastAsia="Calibri" w:cs="Times New Roman"/>
          <w:lang w:eastAsia="en-US"/>
        </w:rPr>
        <w:t xml:space="preserve">. </w:t>
      </w:r>
    </w:p>
    <w:p w:rsidR="00EA27AB" w:rsidRPr="009D2461" w:rsidRDefault="00EA27AB" w:rsidP="00EA27AB">
      <w:pPr>
        <w:spacing w:after="160" w:line="259" w:lineRule="auto"/>
        <w:rPr>
          <w:rFonts w:eastAsia="Calibri" w:cs="Times New Roman"/>
          <w:b/>
          <w:bCs/>
          <w:color w:val="201F1E"/>
          <w:lang w:eastAsia="en-US"/>
        </w:rPr>
      </w:pPr>
      <w:r w:rsidRPr="009D2461">
        <w:rPr>
          <w:rFonts w:eastAsia="Calibri" w:cs="Times New Roman"/>
          <w:b/>
          <w:bCs/>
          <w:color w:val="201F1E"/>
          <w:lang w:eastAsia="en-US"/>
        </w:rPr>
        <w:t>Schools have been planning for the start of the 2020/21 academic year, would you be able to give us an idea of all the preparations underway?</w:t>
      </w:r>
    </w:p>
    <w:p w:rsidR="00EA27AB" w:rsidRPr="009D2461" w:rsidRDefault="00EA27AB" w:rsidP="00EA27AB">
      <w:pPr>
        <w:spacing w:after="160" w:line="259" w:lineRule="auto"/>
        <w:rPr>
          <w:rFonts w:eastAsia="Calibri" w:cs="Times New Roman"/>
          <w:bCs/>
          <w:color w:val="201F1E"/>
          <w:lang w:eastAsia="en-US"/>
        </w:rPr>
      </w:pPr>
      <w:r w:rsidRPr="009D2461">
        <w:rPr>
          <w:rFonts w:eastAsia="Calibri" w:cs="Times New Roman"/>
          <w:bCs/>
          <w:color w:val="201F1E"/>
          <w:lang w:eastAsia="en-US"/>
        </w:rPr>
        <w:t xml:space="preserve">The Government guidelines sent to schools in July gave us much to consider and thankfully enabled us all to prepare ahead. The greatest physical challenge lies in movement around the schools and several different strategies will be in place - staggered starts, zoning areas, separate bubbles, welfare zones for staff for breaks and lunchtimes etc. Academic and pastoral welfare is paramount.  Schemes of work and acts of worship have been prepared to ensure that children can access learning again and assist them in understanding the emotional effect the pandemic has created. </w:t>
      </w:r>
    </w:p>
    <w:p w:rsidR="00EA27AB" w:rsidRPr="009D2461" w:rsidRDefault="00EA27AB" w:rsidP="00EA27AB">
      <w:pPr>
        <w:spacing w:after="160" w:line="259" w:lineRule="auto"/>
        <w:rPr>
          <w:rFonts w:eastAsia="Calibri" w:cs="Times New Roman"/>
          <w:b/>
          <w:bCs/>
          <w:color w:val="201F1E"/>
          <w:lang w:eastAsia="en-US"/>
        </w:rPr>
      </w:pPr>
      <w:r w:rsidRPr="009D2461">
        <w:rPr>
          <w:rFonts w:eastAsia="Calibri" w:cs="Times New Roman"/>
          <w:b/>
          <w:bCs/>
          <w:color w:val="201F1E"/>
          <w:lang w:eastAsia="en-US"/>
        </w:rPr>
        <w:t>What are you looking forward to as the school gates open?</w:t>
      </w:r>
    </w:p>
    <w:p w:rsidR="00EA27AB" w:rsidRPr="009D2461" w:rsidRDefault="00EA27AB" w:rsidP="00EA27AB">
      <w:pPr>
        <w:spacing w:after="160" w:line="259" w:lineRule="auto"/>
        <w:rPr>
          <w:rFonts w:eastAsia="Calibri" w:cs="Times New Roman"/>
          <w:bCs/>
          <w:color w:val="201F1E"/>
          <w:lang w:eastAsia="en-US"/>
        </w:rPr>
      </w:pPr>
      <w:r w:rsidRPr="009D2461">
        <w:rPr>
          <w:rFonts w:eastAsia="Calibri" w:cs="Times New Roman"/>
          <w:bCs/>
          <w:color w:val="201F1E"/>
          <w:lang w:eastAsia="en-US"/>
        </w:rPr>
        <w:t xml:space="preserve">It is so exciting to be opening our doors to all the children and see all our colleagues return.  Whilst the schools remained open and remote communication has been strong, seeing the children in the playground being able to interact with each other again is going to be the best feeling for all teachers - the background noise of excited happy chatter is such a simple expression of JOY! </w:t>
      </w:r>
    </w:p>
    <w:p w:rsidR="00214B0D" w:rsidRDefault="00214B0D"/>
    <w:sectPr w:rsidR="00214B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7AB"/>
    <w:rsid w:val="00214B0D"/>
    <w:rsid w:val="00EA2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E0B1"/>
  <w15:chartTrackingRefBased/>
  <w15:docId w15:val="{A30BB74A-C2FE-4924-90E6-E21435AF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7AB"/>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2388</Words>
  <Characters>13618</Characters>
  <Application>Microsoft Office Word</Application>
  <DocSecurity>0</DocSecurity>
  <Lines>113</Lines>
  <Paragraphs>31</Paragraphs>
  <ScaleCrop>false</ScaleCrop>
  <Company>The Methodist Church</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Bates</dc:creator>
  <cp:keywords/>
  <dc:description/>
  <cp:lastModifiedBy>Jane Bates</cp:lastModifiedBy>
  <cp:revision>1</cp:revision>
  <dcterms:created xsi:type="dcterms:W3CDTF">2021-05-12T10:21:00Z</dcterms:created>
  <dcterms:modified xsi:type="dcterms:W3CDTF">2021-05-12T10:25:00Z</dcterms:modified>
</cp:coreProperties>
</file>